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E77907" w14:textId="77777777" w:rsidR="00821A0A" w:rsidRPr="00590D92" w:rsidRDefault="00821A0A" w:rsidP="00821A0A">
      <w:pPr>
        <w:spacing w:before="240" w:after="240"/>
        <w:ind w:left="284"/>
        <w:jc w:val="center"/>
        <w:rPr>
          <w:rFonts w:ascii="Century Gothic" w:hAnsi="Century Gothic" w:cs="Arial"/>
          <w:b/>
          <w:caps/>
          <w:color w:val="3366FF"/>
          <w:spacing w:val="40"/>
          <w:sz w:val="36"/>
          <w:szCs w:val="36"/>
        </w:rPr>
      </w:pPr>
      <w:r w:rsidRPr="00590D92">
        <w:rPr>
          <w:rFonts w:ascii="Century Gothic" w:hAnsi="Century Gothic" w:cs="Arial"/>
          <w:b/>
          <w:caps/>
          <w:color w:val="3366FF"/>
          <w:spacing w:val="40"/>
          <w:sz w:val="36"/>
          <w:szCs w:val="36"/>
        </w:rPr>
        <w:t>Certificat de contrôle du sol</w:t>
      </w:r>
    </w:p>
    <w:p w14:paraId="51FA494A" w14:textId="77777777" w:rsidR="00821A0A" w:rsidRPr="00821A0A" w:rsidRDefault="00821A0A" w:rsidP="00821A0A">
      <w:pPr>
        <w:spacing w:before="120" w:after="240"/>
        <w:ind w:left="284"/>
        <w:jc w:val="center"/>
        <w:rPr>
          <w:rFonts w:ascii="Century Gothic" w:hAnsi="Century Gothic" w:cs="Arial"/>
          <w:b/>
          <w:color w:val="3366FF"/>
          <w:spacing w:val="40"/>
          <w:szCs w:val="40"/>
        </w:rPr>
      </w:pPr>
      <w:proofErr w:type="gramStart"/>
      <w:r w:rsidRPr="00821A0A">
        <w:rPr>
          <w:rFonts w:ascii="Century Gothic" w:hAnsi="Century Gothic" w:cs="Arial"/>
          <w:b/>
          <w:color w:val="3366FF"/>
          <w:spacing w:val="40"/>
          <w:szCs w:val="40"/>
        </w:rPr>
        <w:t>délivré</w:t>
      </w:r>
      <w:proofErr w:type="gramEnd"/>
      <w:r w:rsidRPr="00821A0A">
        <w:rPr>
          <w:rFonts w:ascii="Century Gothic" w:hAnsi="Century Gothic" w:cs="Arial"/>
          <w:b/>
          <w:color w:val="3366FF"/>
          <w:spacing w:val="40"/>
          <w:szCs w:val="40"/>
        </w:rPr>
        <w:t xml:space="preserve"> en vertu des dispositions du décret du 1</w:t>
      </w:r>
      <w:r w:rsidRPr="00821A0A">
        <w:rPr>
          <w:rFonts w:ascii="Century Gothic" w:hAnsi="Century Gothic" w:cs="Arial"/>
          <w:b/>
          <w:color w:val="3366FF"/>
          <w:spacing w:val="40"/>
          <w:szCs w:val="40"/>
          <w:vertAlign w:val="superscript"/>
        </w:rPr>
        <w:t>er</w:t>
      </w:r>
      <w:r w:rsidRPr="00821A0A">
        <w:rPr>
          <w:rFonts w:ascii="Century Gothic" w:hAnsi="Century Gothic" w:cs="Arial"/>
          <w:b/>
          <w:color w:val="3366FF"/>
          <w:spacing w:val="40"/>
          <w:szCs w:val="40"/>
        </w:rPr>
        <w:t xml:space="preserve"> mars 2018 relatif à la gestion et à l’assainissement des sols</w:t>
      </w:r>
    </w:p>
    <w:p w14:paraId="0628D3C7" w14:textId="4BC3A8A9" w:rsidR="00F142FC" w:rsidRDefault="00F142FC" w:rsidP="008B001B">
      <w:pPr>
        <w:rPr>
          <w:rFonts w:ascii="Century Gothic" w:hAnsi="Century Gothic"/>
          <w:sz w:val="22"/>
          <w:szCs w:val="22"/>
        </w:rPr>
      </w:pPr>
    </w:p>
    <w:p w14:paraId="6A3BD06C" w14:textId="2795EE65" w:rsidR="00A31DE7" w:rsidRDefault="00221F20" w:rsidP="008E01D7">
      <w:pPr>
        <w:pStyle w:val="Textebrut"/>
        <w:pBdr>
          <w:top w:val="single" w:sz="4" w:space="4" w:color="auto"/>
          <w:left w:val="single" w:sz="4" w:space="6" w:color="auto"/>
          <w:bottom w:val="single" w:sz="4" w:space="6" w:color="auto"/>
          <w:right w:val="single" w:sz="4" w:space="6" w:color="auto"/>
        </w:pBdr>
        <w:shd w:val="clear" w:color="auto" w:fill="D9D9D9"/>
        <w:rPr>
          <w:rFonts w:ascii="Century Gothic" w:hAnsi="Century Gothic" w:cs="Arial"/>
          <w:b/>
          <w:color w:val="3366FF"/>
          <w:sz w:val="22"/>
          <w:szCs w:val="22"/>
        </w:rPr>
      </w:pPr>
      <w:r w:rsidRPr="008E01D7">
        <w:rPr>
          <w:rFonts w:ascii="Century Gothic" w:hAnsi="Century Gothic" w:cs="Arial"/>
          <w:b/>
          <w:color w:val="3366FF"/>
          <w:sz w:val="22"/>
          <w:szCs w:val="22"/>
        </w:rPr>
        <w:t>IDENTIFICATION DE LA PARCELLE</w:t>
      </w:r>
    </w:p>
    <w:p w14:paraId="6A6FE01C" w14:textId="77777777" w:rsidR="008E01D7" w:rsidRPr="00E74523" w:rsidRDefault="008E01D7" w:rsidP="008E01D7">
      <w:pPr>
        <w:pStyle w:val="Textebrut"/>
        <w:jc w:val="both"/>
        <w:rPr>
          <w:rFonts w:ascii="Century Gothic" w:hAnsi="Century Gothic" w:cs="Arial"/>
          <w:b/>
          <w:smallCaps/>
          <w:sz w:val="22"/>
          <w:szCs w:val="22"/>
          <w:u w:val="single"/>
        </w:rPr>
      </w:pPr>
    </w:p>
    <w:p w14:paraId="13B7AF08" w14:textId="483DF271" w:rsidR="00A31DE7" w:rsidRPr="00E74523" w:rsidRDefault="004B3AB9" w:rsidP="008E01D7">
      <w:pPr>
        <w:pStyle w:val="Textebrut"/>
        <w:jc w:val="both"/>
        <w:rPr>
          <w:rFonts w:ascii="Century Gothic" w:hAnsi="Century Gothic" w:cs="Arial"/>
          <w:sz w:val="22"/>
          <w:szCs w:val="22"/>
        </w:rPr>
      </w:pPr>
      <w:r w:rsidRPr="00E74523">
        <w:rPr>
          <w:rFonts w:ascii="Century Gothic" w:hAnsi="Century Gothic" w:cs="Arial"/>
          <w:b/>
          <w:smallCaps/>
          <w:sz w:val="22"/>
          <w:szCs w:val="22"/>
          <w:u w:val="single"/>
        </w:rPr>
        <w:t>S</w:t>
      </w:r>
      <w:r w:rsidR="00A31DE7" w:rsidRPr="00E74523">
        <w:rPr>
          <w:rFonts w:ascii="Century Gothic" w:hAnsi="Century Gothic" w:cs="Arial"/>
          <w:b/>
          <w:smallCaps/>
          <w:sz w:val="22"/>
          <w:szCs w:val="22"/>
          <w:u w:val="single"/>
        </w:rPr>
        <w:t>ituation cadastrale</w:t>
      </w:r>
    </w:p>
    <w:p w14:paraId="08C279AF" w14:textId="77777777" w:rsidR="00A31DE7" w:rsidRPr="00E74523" w:rsidRDefault="00A31DE7" w:rsidP="008E01D7">
      <w:pPr>
        <w:pStyle w:val="Textebrut"/>
        <w:jc w:val="both"/>
        <w:rPr>
          <w:rFonts w:ascii="Century Gothic" w:hAnsi="Century Gothic" w:cs="Arial"/>
          <w:caps/>
          <w:sz w:val="22"/>
          <w:szCs w:val="22"/>
        </w:rPr>
      </w:pPr>
    </w:p>
    <w:p w14:paraId="1490FE51" w14:textId="77777777" w:rsidR="000D611B" w:rsidRPr="00E74523" w:rsidRDefault="000D611B" w:rsidP="000D611B">
      <w:pPr>
        <w:pStyle w:val="Textebrut"/>
        <w:jc w:val="both"/>
        <w:rPr>
          <w:rFonts w:ascii="Century Gothic" w:hAnsi="Century Gothic" w:cs="Arial"/>
          <w:b/>
          <w:smallCaps/>
          <w:sz w:val="22"/>
          <w:szCs w:val="22"/>
        </w:rPr>
      </w:pPr>
      <w:r w:rsidRPr="00E74523">
        <w:rPr>
          <w:rFonts w:ascii="Century Gothic" w:hAnsi="Century Gothic" w:cs="Arial"/>
          <w:sz w:val="22"/>
          <w:szCs w:val="22"/>
        </w:rPr>
        <w:t>Parcelle cadastrée ou l’ayant été</w:t>
      </w:r>
      <w:r w:rsidRPr="00E74523">
        <w:rPr>
          <w:rFonts w:ascii="Century Gothic" w:hAnsi="Century Gothic" w:cs="Arial"/>
          <w:smallCaps/>
          <w:sz w:val="22"/>
          <w:szCs w:val="22"/>
        </w:rPr>
        <w:t> :</w:t>
      </w:r>
      <w:r w:rsidRPr="00E74523">
        <w:rPr>
          <w:rFonts w:ascii="Century Gothic" w:hAnsi="Century Gothic" w:cs="Arial"/>
          <w:b/>
          <w:smallCaps/>
          <w:sz w:val="22"/>
          <w:szCs w:val="22"/>
        </w:rPr>
        <w:t xml:space="preserve"> </w:t>
      </w:r>
      <w:r w:rsidRPr="00E74523">
        <w:rPr>
          <w:rFonts w:ascii="Century Gothic" w:hAnsi="Century Gothic" w:cs="Arial"/>
          <w:b/>
          <w:sz w:val="22"/>
          <w:szCs w:val="22"/>
        </w:rPr>
        <w:t>COMMUNE, DIVISION, SECTION, n°</w:t>
      </w:r>
    </w:p>
    <w:p w14:paraId="7D5ADC61" w14:textId="77777777" w:rsidR="00A31DE7" w:rsidRPr="00E74523" w:rsidRDefault="00A31DE7" w:rsidP="008E01D7">
      <w:pPr>
        <w:pStyle w:val="Textebrut"/>
        <w:jc w:val="both"/>
        <w:rPr>
          <w:rFonts w:ascii="Century Gothic" w:hAnsi="Century Gothic" w:cs="Arial"/>
          <w:caps/>
          <w:sz w:val="22"/>
          <w:szCs w:val="22"/>
        </w:rPr>
      </w:pPr>
    </w:p>
    <w:p w14:paraId="21C56B54" w14:textId="77777777" w:rsidR="00A31DE7" w:rsidRPr="00E74523" w:rsidRDefault="00A31DE7" w:rsidP="008E01D7">
      <w:pPr>
        <w:pStyle w:val="Textebrut"/>
        <w:jc w:val="both"/>
        <w:rPr>
          <w:rFonts w:ascii="Century Gothic" w:hAnsi="Century Gothic" w:cs="Arial"/>
          <w:b/>
          <w:smallCaps/>
          <w:sz w:val="22"/>
          <w:szCs w:val="22"/>
          <w:u w:val="single"/>
        </w:rPr>
      </w:pPr>
      <w:r w:rsidRPr="00E74523">
        <w:rPr>
          <w:rFonts w:ascii="Century Gothic" w:hAnsi="Century Gothic" w:cs="Arial"/>
          <w:b/>
          <w:smallCaps/>
          <w:sz w:val="22"/>
          <w:szCs w:val="22"/>
          <w:u w:val="single"/>
        </w:rPr>
        <w:t>Adresse</w:t>
      </w:r>
    </w:p>
    <w:p w14:paraId="2DB3332F" w14:textId="77777777" w:rsidR="00A31DE7" w:rsidRPr="00E74523" w:rsidRDefault="00A31DE7" w:rsidP="008E01D7">
      <w:pPr>
        <w:pStyle w:val="Textebrut"/>
        <w:jc w:val="both"/>
        <w:rPr>
          <w:rFonts w:ascii="Century Gothic" w:hAnsi="Century Gothic" w:cs="Arial"/>
          <w:caps/>
          <w:sz w:val="22"/>
          <w:szCs w:val="22"/>
        </w:rPr>
      </w:pPr>
    </w:p>
    <w:p w14:paraId="4EBF585B" w14:textId="06AC1535" w:rsidR="00A31DE7" w:rsidRPr="00E74523" w:rsidRDefault="00A31DE7" w:rsidP="008E01D7">
      <w:pPr>
        <w:pStyle w:val="Textebrut"/>
        <w:tabs>
          <w:tab w:val="left" w:pos="1800"/>
          <w:tab w:val="left" w:pos="3000"/>
        </w:tabs>
        <w:jc w:val="both"/>
        <w:rPr>
          <w:rFonts w:ascii="Century Gothic" w:hAnsi="Century Gothic" w:cs="Arial"/>
          <w:sz w:val="22"/>
          <w:szCs w:val="22"/>
        </w:rPr>
      </w:pPr>
      <w:r w:rsidRPr="00E74523">
        <w:rPr>
          <w:rFonts w:ascii="Century Gothic" w:hAnsi="Century Gothic" w:cs="Arial"/>
          <w:sz w:val="22"/>
          <w:szCs w:val="22"/>
        </w:rPr>
        <w:t>Rue</w:t>
      </w:r>
      <w:r w:rsidR="00221F20" w:rsidRPr="00E74523">
        <w:rPr>
          <w:rFonts w:ascii="Century Gothic" w:hAnsi="Century Gothic" w:cs="Arial"/>
          <w:sz w:val="22"/>
          <w:szCs w:val="22"/>
        </w:rPr>
        <w:t xml:space="preserve"> </w:t>
      </w:r>
      <w:r w:rsidR="008A7785" w:rsidRPr="00E74523">
        <w:rPr>
          <w:rFonts w:ascii="Century Gothic" w:hAnsi="Century Gothic" w:cs="Arial"/>
          <w:sz w:val="22"/>
          <w:szCs w:val="22"/>
        </w:rPr>
        <w:t>…, n° …</w:t>
      </w:r>
    </w:p>
    <w:p w14:paraId="10775061" w14:textId="4CCCE857" w:rsidR="00EA3015" w:rsidRPr="00E74523" w:rsidRDefault="00EA3015" w:rsidP="00EA3015">
      <w:pPr>
        <w:pStyle w:val="Textebrut"/>
        <w:tabs>
          <w:tab w:val="left" w:pos="1800"/>
          <w:tab w:val="left" w:pos="3000"/>
        </w:tabs>
        <w:jc w:val="both"/>
        <w:rPr>
          <w:rFonts w:ascii="Century Gothic" w:hAnsi="Century Gothic" w:cs="Arial"/>
          <w:sz w:val="22"/>
          <w:szCs w:val="22"/>
          <w:u w:val="dotted"/>
        </w:rPr>
      </w:pPr>
      <w:r w:rsidRPr="00E74523">
        <w:rPr>
          <w:rFonts w:ascii="Century Gothic" w:hAnsi="Century Gothic" w:cs="Arial"/>
          <w:sz w:val="22"/>
          <w:szCs w:val="22"/>
        </w:rPr>
        <w:t xml:space="preserve">CP </w:t>
      </w:r>
      <w:r w:rsidR="00C167ED">
        <w:rPr>
          <w:rFonts w:ascii="Century Gothic" w:hAnsi="Century Gothic" w:cs="Arial"/>
          <w:sz w:val="22"/>
          <w:szCs w:val="22"/>
        </w:rPr>
        <w:t>LOCALITE</w:t>
      </w:r>
    </w:p>
    <w:p w14:paraId="24981424" w14:textId="77777777" w:rsidR="00A31DE7" w:rsidRPr="00E74523" w:rsidRDefault="00A31DE7" w:rsidP="008E01D7">
      <w:pPr>
        <w:pStyle w:val="Textebrut"/>
        <w:jc w:val="both"/>
        <w:rPr>
          <w:rFonts w:ascii="Century Gothic" w:hAnsi="Century Gothic" w:cs="Arial"/>
          <w:caps/>
          <w:sz w:val="22"/>
          <w:szCs w:val="22"/>
        </w:rPr>
      </w:pPr>
    </w:p>
    <w:p w14:paraId="7949623F" w14:textId="4C7C21C7" w:rsidR="00A31DE7" w:rsidRPr="00E74523" w:rsidRDefault="00A31DE7" w:rsidP="008E01D7">
      <w:pPr>
        <w:pStyle w:val="Textebrut"/>
        <w:tabs>
          <w:tab w:val="left" w:leader="dot" w:pos="1920"/>
        </w:tabs>
        <w:jc w:val="both"/>
        <w:rPr>
          <w:rFonts w:ascii="Century Gothic" w:hAnsi="Century Gothic" w:cs="Arial"/>
          <w:sz w:val="22"/>
          <w:szCs w:val="22"/>
        </w:rPr>
      </w:pPr>
      <w:r w:rsidRPr="00E74523">
        <w:rPr>
          <w:rFonts w:ascii="Century Gothic" w:hAnsi="Century Gothic" w:cs="Arial"/>
          <w:b/>
          <w:smallCaps/>
          <w:sz w:val="22"/>
          <w:szCs w:val="22"/>
          <w:u w:val="single"/>
        </w:rPr>
        <w:t>Superficie </w:t>
      </w:r>
      <w:r w:rsidR="00060A3F" w:rsidRPr="00E74523">
        <w:rPr>
          <w:rFonts w:ascii="Century Gothic" w:hAnsi="Century Gothic" w:cs="Arial"/>
          <w:b/>
          <w:sz w:val="22"/>
          <w:szCs w:val="22"/>
          <w:u w:val="single"/>
        </w:rPr>
        <w:t>:</w:t>
      </w:r>
      <w:r w:rsidR="00060A3F" w:rsidRPr="00E74523">
        <w:rPr>
          <w:rFonts w:ascii="Century Gothic" w:hAnsi="Century Gothic" w:cs="Arial"/>
          <w:bCs/>
          <w:sz w:val="22"/>
          <w:szCs w:val="22"/>
        </w:rPr>
        <w:t xml:space="preserve">  m²</w:t>
      </w:r>
    </w:p>
    <w:p w14:paraId="0F4AFB6F" w14:textId="77777777" w:rsidR="00A31DE7" w:rsidRPr="00E74523" w:rsidRDefault="00A31DE7" w:rsidP="008E01D7">
      <w:pPr>
        <w:pStyle w:val="Textebrut"/>
        <w:jc w:val="both"/>
        <w:rPr>
          <w:rFonts w:ascii="Century Gothic" w:hAnsi="Century Gothic" w:cs="Arial"/>
          <w:caps/>
          <w:sz w:val="22"/>
          <w:szCs w:val="22"/>
        </w:rPr>
      </w:pPr>
    </w:p>
    <w:p w14:paraId="4A9C7E35" w14:textId="458214DB" w:rsidR="00A31DE7" w:rsidRPr="00E74523" w:rsidRDefault="00A31DE7" w:rsidP="008E01D7">
      <w:pPr>
        <w:pStyle w:val="Textebrut"/>
        <w:jc w:val="both"/>
        <w:rPr>
          <w:rFonts w:ascii="Century Gothic" w:hAnsi="Century Gothic" w:cs="Arial"/>
          <w:sz w:val="22"/>
          <w:szCs w:val="22"/>
        </w:rPr>
      </w:pPr>
      <w:bookmarkStart w:id="0" w:name="_Hlk67468797"/>
      <w:r w:rsidRPr="00E74523">
        <w:rPr>
          <w:rFonts w:ascii="Century Gothic" w:hAnsi="Century Gothic" w:cs="Arial"/>
          <w:b/>
          <w:smallCaps/>
          <w:sz w:val="22"/>
          <w:szCs w:val="22"/>
          <w:u w:val="single"/>
        </w:rPr>
        <w:t>Affectation au plan de secteur </w:t>
      </w:r>
      <w:r w:rsidRPr="00E74523">
        <w:rPr>
          <w:rFonts w:ascii="Century Gothic" w:hAnsi="Century Gothic" w:cs="Arial"/>
          <w:b/>
          <w:sz w:val="22"/>
          <w:szCs w:val="22"/>
          <w:u w:val="single"/>
        </w:rPr>
        <w:t>:</w:t>
      </w:r>
      <w:r w:rsidRPr="00E74523">
        <w:rPr>
          <w:rFonts w:ascii="Century Gothic" w:hAnsi="Century Gothic" w:cs="Arial"/>
          <w:sz w:val="22"/>
          <w:szCs w:val="22"/>
        </w:rPr>
        <w:t xml:space="preserve"> </w:t>
      </w:r>
      <w:bookmarkStart w:id="1" w:name="_Hlk169707264"/>
      <w:sdt>
        <w:sdtPr>
          <w:rPr>
            <w:rFonts w:ascii="Century Gothic" w:hAnsi="Century Gothic" w:cs="Arial"/>
            <w:caps/>
            <w:smallCaps/>
            <w:sz w:val="22"/>
            <w:szCs w:val="22"/>
          </w:rPr>
          <w:alias w:val="Intitulé annexe 2"/>
          <w:tag w:val="Intitulé annexe 2"/>
          <w:id w:val="1651866706"/>
          <w:placeholder>
            <w:docPart w:val="2FCDDE0872364787ACFD91B546FBA89C"/>
          </w:placeholder>
          <w:showingPlcHdr/>
          <w:comboBox>
            <w:listItem w:value="Choisissez un élément."/>
            <w:listItem w:displayText="Zone forestière" w:value="Zone forestière"/>
            <w:listItem w:displayText="Zone naturelle" w:value="Zone naturelle"/>
            <w:listItem w:displayText="Zone agricole" w:value="Zone agricole"/>
            <w:listItem w:displayText="Zone d'habitat" w:value="Zone d'habitat"/>
            <w:listItem w:displayText="Zone d'habitat à caractère rural" w:value="Zone d'habitat à caractère rural"/>
            <w:listItem w:displayText="Zone d'extraction" w:value="Zone d'extraction"/>
            <w:listItem w:displayText="Zone d'aménagement communal concerté" w:value="Zone d'aménagement communal concerté"/>
            <w:listItem w:displayText="Zone d'espace vert" w:value="Zone d'espace vert"/>
            <w:listItem w:displayText="Zone de loisirs" w:value="Zone de loisirs"/>
            <w:listItem w:displayText="Zone de parc" w:value="Zone de parc"/>
            <w:listItem w:displayText="Zone d'aménagement communal concerté à caractère économique" w:value="Zone d'aménagement communal concerté à caractère économique"/>
            <w:listItem w:displayText="Zone de services publics et d'équipements communautaires" w:value="Zone de services publics et d'équipements communautaires"/>
            <w:listItem w:displayText="Zone d'activité économique mixte" w:value="Zone d'activité économique mixte"/>
            <w:listItem w:displayText="Zone d'activité économique spécifique marquée de la surimpression &quot;GD&quot;" w:value="Zone d'activité économique spécifique marquée de la surimpression &quot;GD&quot;"/>
            <w:listItem w:displayText="Zone de services publics et d'équipement communautaires marquée de la surimpression &quot;CET&quot; ou &quot;CETD&quot;" w:value="Zone de services publics et d'équipement communautaires marquée de la surimpression &quot;CET&quot; ou &quot;CETD&quot;"/>
            <w:listItem w:displayText="Zone d'activité économique industrielle" w:value="Zone d'activité économique industrielle"/>
            <w:listItem w:displayText="Zone d'activité économique spécifique marquée de la surimpression &quot;R.M&quot; ou &quot;A.E&quot;" w:value="Zone d'activité économique spécifique marquée de la surimpression &quot;R.M&quot; ou &quot;A.E&quot;"/>
            <w:listItem w:displayText="Zone de dépendances d'extraction" w:value="Zone de dépendances d'extraction"/>
            <w:listItem w:displayText="Zone d'enjeu communal" w:value="Zone d'enjeu communal"/>
            <w:listItem w:displayText="Zone d'enjeu régional" w:value="Zone d'enjeu régional"/>
            <w:listItem w:displayText="Sans affectation" w:value="Sans affectation"/>
          </w:comboBox>
        </w:sdtPr>
        <w:sdtEndPr/>
        <w:sdtContent>
          <w:r w:rsidR="00A945EC" w:rsidRPr="003222FE">
            <w:rPr>
              <w:rFonts w:ascii="Century Gothic" w:hAnsi="Century Gothic" w:cs="Arial"/>
              <w:sz w:val="22"/>
              <w:szCs w:val="22"/>
            </w:rPr>
            <w:t>Choisissez un élément.</w:t>
          </w:r>
        </w:sdtContent>
      </w:sdt>
      <w:bookmarkEnd w:id="1"/>
    </w:p>
    <w:p w14:paraId="70A28986" w14:textId="77777777" w:rsidR="00A31DE7" w:rsidRPr="00E74523" w:rsidRDefault="00A31DE7" w:rsidP="008E01D7">
      <w:pPr>
        <w:pStyle w:val="Textebrut"/>
        <w:jc w:val="both"/>
        <w:rPr>
          <w:rFonts w:ascii="Century Gothic" w:hAnsi="Century Gothic" w:cs="Arial"/>
          <w:caps/>
          <w:smallCaps/>
          <w:sz w:val="22"/>
          <w:szCs w:val="22"/>
        </w:rPr>
      </w:pPr>
    </w:p>
    <w:p w14:paraId="2682C474" w14:textId="39B12ED3" w:rsidR="00A31DE7" w:rsidRPr="00E74523" w:rsidRDefault="00A31DE7" w:rsidP="008E01D7">
      <w:pPr>
        <w:pStyle w:val="Textebrut"/>
        <w:jc w:val="both"/>
        <w:rPr>
          <w:rFonts w:ascii="Century Gothic" w:hAnsi="Century Gothic" w:cs="Arial"/>
          <w:caps/>
          <w:sz w:val="22"/>
          <w:szCs w:val="22"/>
        </w:rPr>
      </w:pPr>
      <w:r w:rsidRPr="00E74523">
        <w:rPr>
          <w:rFonts w:ascii="Century Gothic" w:hAnsi="Century Gothic" w:cs="Arial"/>
          <w:b/>
          <w:smallCaps/>
          <w:sz w:val="22"/>
          <w:szCs w:val="22"/>
          <w:u w:val="single"/>
        </w:rPr>
        <w:t>Usage effectif</w:t>
      </w:r>
      <w:r w:rsidRPr="00E74523">
        <w:rPr>
          <w:rFonts w:ascii="Century Gothic" w:hAnsi="Century Gothic" w:cs="Arial"/>
          <w:b/>
          <w:smallCaps/>
          <w:sz w:val="22"/>
          <w:szCs w:val="22"/>
        </w:rPr>
        <w:t> </w:t>
      </w:r>
      <w:r w:rsidRPr="00E74523">
        <w:rPr>
          <w:rFonts w:ascii="Century Gothic" w:hAnsi="Century Gothic" w:cs="Arial"/>
          <w:sz w:val="22"/>
          <w:szCs w:val="22"/>
        </w:rPr>
        <w:t xml:space="preserve">: </w:t>
      </w:r>
      <w:bookmarkStart w:id="2" w:name="_Hlk169707269"/>
      <w:sdt>
        <w:sdtPr>
          <w:rPr>
            <w:rFonts w:ascii="Century Gothic" w:hAnsi="Century Gothic" w:cs="Arial"/>
            <w:sz w:val="22"/>
            <w:szCs w:val="22"/>
          </w:rPr>
          <w:alias w:val="Intitulés annexe 3"/>
          <w:tag w:val="Intitulés annexe 3"/>
          <w:id w:val="-137652462"/>
          <w:placeholder>
            <w:docPart w:val="D0109F3F17F24584B3FF1903F31C9971"/>
          </w:placeholder>
          <w:showingPlcHdr/>
          <w15:color w:val="000000"/>
          <w:comboBox>
            <w:listItem w:value="Choisissez un élément."/>
            <w:listItem w:displayText="Aires forestières, aires naturelles, zones présentant un intérêt écologique reconnu" w:value="Aires forestières, aires naturelles, zones présentant un intérêt écologique reconnu"/>
            <w:listItem w:displayText="espaces verts, terrains vagues" w:value="espaces verts, terrains vagues"/>
            <w:listItem w:displayText="Prairies, terrains affectés à de l'élevage extensif, terrains cultivés" w:value="Prairies, terrains affectés à de l'élevage extensif, terrains cultivés"/>
            <w:listItem w:displayText="Sylviculture (hors aires forestière), culture intensive d'essences forestières" w:value="Sylviculture (hors aires forestière), culture intensive d'essences forestières"/>
            <w:listItem w:displayText="Horticulture, zone de petits jardins, vergers" w:value="Horticulture, zone de petits jardins, vergers"/>
            <w:listItem w:displayText="Pisciculture" w:value="Pisciculture"/>
            <w:listItem w:displayText="Elevages intensifs" w:value="Elevages intensifs"/>
            <w:listItem w:displayText="Approvisionnement ou transformation alimentaire (laiteries, usines de conserves, abattoirs)" w:value="Approvisionnement ou transformation alimentaire (laiteries, usines de conserves, abattoirs)"/>
            <w:listItem w:displayText="Services auxiliaires (commerce et entretien de matériell agricole ou sylvicole, transport ou vente de produits)" w:value="Services auxiliaires (commerce et entretien de matériell agricole ou sylvicole, transport ou vente de produits)"/>
            <w:listItem w:displayText="Formation du bois (scieries, menuiseries, fabriques de meubles)" w:value="Formation du bois (scieries, menuiseries, fabriques de meubles)"/>
            <w:listItem w:displayText="Logements résidentiels avec ou sans jardins, cours et jardins" w:value="Logements résidentiels avec ou sans jardins, cours et jardins"/>
            <w:listItem w:displayText="Zone de recul, garages collectifs, parkings" w:value="Zone de recul, garages collectifs, parkings"/>
            <w:listItem w:displayText="Extraction" w:value="Extraction"/>
            <w:listItem w:displayText="Hôtels, restaurants, commerces, distribution" w:value="Hôtels, restaurants, commerces, distribution"/>
            <w:listItem w:displayText="Bureaux, petite-industrie, artisanat, parcs scientifiques" w:value="Bureaux, petite-industrie, artisanat, parcs scientifiques"/>
            <w:listItem w:displayText="Industrie, stations-service, zones d'activités portuaires" w:value="Industrie, stations-service, zones d'activités portuaires"/>
            <w:listItem w:displayText="Centres de tri, de (pré)-traitement, de regroupement de déchets, CET, dépôts de matériaux de construction" w:value="Centres de tri, de (pré)-traitement, de regroupement de déchets, CET, dépôts de matériaux de construction"/>
            <w:listItem w:displayText="Ecoles et jardins d'enfants" w:value="Ecoles et jardins d'enfants"/>
            <w:listItem w:displayText="Etablissements de séjour collectifs, seigneuries, hôpitaux, lieux de culte" w:value="Etablissements de séjour collectifs, seigneuries, hôpitaux, lieux de culte"/>
            <w:listItem w:displayText="Infrastructures sportives extérieures et intérieures" w:value="Infrastructures sportives extérieures et intérieures"/>
            <w:listItem w:displayText="Bâtiments à usage pédagogique ou de divertissement, maisons de la culture" w:value="Bâtiments à usage pédagogique ou de divertissement, maisons de la culture"/>
            <w:listItem w:displayText="Equipements auxiliaires le long des autoroutes" w:value="Equipements auxiliaires le long des autoroutes"/>
            <w:listItem w:displayText="Berges des voies navigables et plans d'eau, chemins de halage et réseaux RAVEL" w:value="Berges des voies navigables et plans d'eau, chemins de halage et réseaux RAVEL"/>
            <w:listItem w:displayText="Cimetières" w:value="Cimetières"/>
            <w:listItem w:displayText="Halls de foire commerciales ou professionnelles" w:value="Halls de foire commerciales ou professionnelles"/>
            <w:listItem w:displayText="Services techniques des services publics" w:value="Services techniques des services publics"/>
            <w:listItem w:displayText="Arsenaux, casernes, domaines militaires, champs de tir" w:value="Arsenaux, casernes, domaines militaires, champs de tir"/>
            <w:listItem w:displayText="Infrastructures techniques (stations d'épuration, bassins de décantation, équipements annexes aux réseaux, etc.)" w:value="Infrastructures techniques (stations d'épuration, bassins de décantation, équipements annexes aux réseaux, etc.)"/>
            <w:listItem w:displayText="Axes routiers et ferroviaires, aéroports" w:value="Axes routiers et ferroviaires, aéroports"/>
            <w:listItem w:displayText="Equipements touristiques de séjour: villages de vacances, parcs résidentiels de week-end, terrains de camping, terrain d'aventure, bois de jeux et plaines de jeux" w:value="Equipements touristiques de séjour: villages de vacances, parcs résidentiels de week-end, terrains de camping, terrain d'aventure, bois de jeux et plaines de jeux"/>
            <w:listItem w:displayText="Parcs publics et privés, parcs d'attraction, parcs de récréation touristique" w:value="Parcs publics et privés, parcs d'attraction, parcs de récréation touristique"/>
            <w:listItem w:displayText="Terrains de sport, de pêche, de golf, hippodromes, manèges" w:value="Terrains de sport, de pêche, de golf, hippodromes, manèges"/>
            <w:listItem w:displayText="Aérodromes, terrains pour ULM, aéromodélisme" w:value="Aérodromes, terrains pour ULM, aéromodélisme"/>
            <w:listItem w:displayText="Motocross et sports moteurs" w:value="Motocross et sports moteurs"/>
            <w:listItem w:displayText="Sans usage" w:value="Sans usage"/>
          </w:comboBox>
        </w:sdtPr>
        <w:sdtEndPr/>
        <w:sdtContent>
          <w:r w:rsidR="00A945EC" w:rsidRPr="00E91AA6">
            <w:rPr>
              <w:rFonts w:ascii="Century Gothic" w:hAnsi="Century Gothic" w:cs="Arial"/>
              <w:sz w:val="22"/>
              <w:szCs w:val="22"/>
            </w:rPr>
            <w:t>Choisissez un élément.</w:t>
          </w:r>
        </w:sdtContent>
      </w:sdt>
      <w:bookmarkEnd w:id="2"/>
    </w:p>
    <w:bookmarkEnd w:id="0"/>
    <w:p w14:paraId="01B769D7" w14:textId="77777777" w:rsidR="00A31DE7" w:rsidRPr="00E74523" w:rsidRDefault="00A31DE7" w:rsidP="008E01D7">
      <w:pPr>
        <w:pStyle w:val="Textebrut"/>
        <w:jc w:val="both"/>
        <w:rPr>
          <w:rFonts w:ascii="Century Gothic" w:hAnsi="Century Gothic" w:cs="Arial"/>
          <w:caps/>
          <w:smallCaps/>
          <w:sz w:val="22"/>
          <w:szCs w:val="22"/>
        </w:rPr>
      </w:pPr>
    </w:p>
    <w:p w14:paraId="74640C75" w14:textId="77405357" w:rsidR="00A31DE7" w:rsidRPr="00E74523" w:rsidRDefault="00A31DE7" w:rsidP="008E01D7">
      <w:pPr>
        <w:pStyle w:val="Textebrut"/>
        <w:jc w:val="both"/>
        <w:rPr>
          <w:rFonts w:ascii="Century Gothic" w:hAnsi="Century Gothic" w:cs="Arial"/>
          <w:sz w:val="22"/>
          <w:szCs w:val="22"/>
        </w:rPr>
      </w:pPr>
      <w:r w:rsidRPr="00E74523">
        <w:rPr>
          <w:rFonts w:ascii="Century Gothic" w:hAnsi="Century Gothic" w:cs="Arial"/>
          <w:b/>
          <w:smallCaps/>
          <w:sz w:val="22"/>
          <w:szCs w:val="22"/>
          <w:u w:val="single"/>
        </w:rPr>
        <w:t>Zone particulière</w:t>
      </w:r>
      <w:r w:rsidRPr="00E74523">
        <w:rPr>
          <w:rFonts w:ascii="Century Gothic" w:hAnsi="Century Gothic" w:cs="Arial"/>
          <w:sz w:val="22"/>
          <w:szCs w:val="22"/>
        </w:rPr>
        <w:t xml:space="preserve"> : </w:t>
      </w:r>
      <w:r w:rsidR="00221F20" w:rsidRPr="00E74523">
        <w:rPr>
          <w:rFonts w:ascii="Century Gothic" w:hAnsi="Century Gothic" w:cs="Arial"/>
          <w:sz w:val="22"/>
          <w:szCs w:val="22"/>
        </w:rPr>
        <w:t>Z</w:t>
      </w:r>
      <w:r w:rsidRPr="00E74523">
        <w:rPr>
          <w:rFonts w:ascii="Century Gothic" w:hAnsi="Century Gothic" w:cs="Arial"/>
          <w:sz w:val="22"/>
          <w:szCs w:val="22"/>
        </w:rPr>
        <w:t xml:space="preserve">one de prévention d'un ouvrage de prise d'eau souterraine, déterminée en vertu de l’article R.156 du Livre II du Code de l’environnement contenant le Code de l’eau / </w:t>
      </w:r>
      <w:r w:rsidR="00221F20" w:rsidRPr="00E74523">
        <w:rPr>
          <w:rFonts w:ascii="Century Gothic" w:hAnsi="Century Gothic" w:cs="Arial"/>
          <w:sz w:val="22"/>
          <w:szCs w:val="22"/>
        </w:rPr>
        <w:t>S</w:t>
      </w:r>
      <w:r w:rsidRPr="00E74523">
        <w:rPr>
          <w:rFonts w:ascii="Century Gothic" w:hAnsi="Century Gothic" w:cs="Arial"/>
          <w:sz w:val="22"/>
          <w:szCs w:val="22"/>
        </w:rPr>
        <w:t>ite Natura 2000 /</w:t>
      </w:r>
      <w:r w:rsidR="00221F20" w:rsidRPr="00E74523">
        <w:rPr>
          <w:rFonts w:ascii="Century Gothic" w:hAnsi="Century Gothic" w:cs="Arial"/>
          <w:sz w:val="22"/>
          <w:szCs w:val="22"/>
        </w:rPr>
        <w:t xml:space="preserve"> S</w:t>
      </w:r>
      <w:r w:rsidRPr="00E74523">
        <w:rPr>
          <w:rFonts w:ascii="Century Gothic" w:hAnsi="Century Gothic" w:cs="Arial"/>
          <w:sz w:val="22"/>
          <w:szCs w:val="22"/>
        </w:rPr>
        <w:t xml:space="preserve">tatut de protection au sens de la loi du 12 juillet 1973 sur la </w:t>
      </w:r>
      <w:r w:rsidR="00221F20" w:rsidRPr="00E74523">
        <w:rPr>
          <w:rFonts w:ascii="Century Gothic" w:hAnsi="Century Gothic" w:cs="Arial"/>
          <w:sz w:val="22"/>
          <w:szCs w:val="22"/>
        </w:rPr>
        <w:t>C</w:t>
      </w:r>
      <w:r w:rsidRPr="00E74523">
        <w:rPr>
          <w:rFonts w:ascii="Century Gothic" w:hAnsi="Century Gothic" w:cs="Arial"/>
          <w:sz w:val="22"/>
          <w:szCs w:val="22"/>
        </w:rPr>
        <w:t>onservation de la nature</w:t>
      </w:r>
      <w:r w:rsidR="000D3764">
        <w:rPr>
          <w:rFonts w:ascii="Century Gothic" w:hAnsi="Century Gothic" w:cs="Arial"/>
          <w:sz w:val="22"/>
          <w:szCs w:val="22"/>
        </w:rPr>
        <w:t xml:space="preserve"> / S</w:t>
      </w:r>
      <w:r w:rsidR="00172E8C">
        <w:rPr>
          <w:rFonts w:ascii="Century Gothic" w:hAnsi="Century Gothic" w:cs="Arial"/>
          <w:sz w:val="22"/>
          <w:szCs w:val="22"/>
        </w:rPr>
        <w:t xml:space="preserve">ite de </w:t>
      </w:r>
      <w:r w:rsidR="000D3764">
        <w:rPr>
          <w:rFonts w:ascii="Century Gothic" w:hAnsi="Century Gothic" w:cs="Arial"/>
          <w:sz w:val="22"/>
          <w:szCs w:val="22"/>
        </w:rPr>
        <w:t>G</w:t>
      </w:r>
      <w:r w:rsidR="00172E8C">
        <w:rPr>
          <w:rFonts w:ascii="Century Gothic" w:hAnsi="Century Gothic" w:cs="Arial"/>
          <w:sz w:val="22"/>
          <w:szCs w:val="22"/>
        </w:rPr>
        <w:t xml:space="preserve">rand </w:t>
      </w:r>
      <w:r w:rsidR="000D3764">
        <w:rPr>
          <w:rFonts w:ascii="Century Gothic" w:hAnsi="Century Gothic" w:cs="Arial"/>
          <w:sz w:val="22"/>
          <w:szCs w:val="22"/>
        </w:rPr>
        <w:t>I</w:t>
      </w:r>
      <w:r w:rsidR="00172E8C">
        <w:rPr>
          <w:rFonts w:ascii="Century Gothic" w:hAnsi="Century Gothic" w:cs="Arial"/>
          <w:sz w:val="22"/>
          <w:szCs w:val="22"/>
        </w:rPr>
        <w:t xml:space="preserve">ntérêt </w:t>
      </w:r>
      <w:r w:rsidR="000D3764">
        <w:rPr>
          <w:rFonts w:ascii="Century Gothic" w:hAnsi="Century Gothic" w:cs="Arial"/>
          <w:sz w:val="22"/>
          <w:szCs w:val="22"/>
        </w:rPr>
        <w:t>B</w:t>
      </w:r>
      <w:r w:rsidR="00172E8C">
        <w:rPr>
          <w:rFonts w:ascii="Century Gothic" w:hAnsi="Century Gothic" w:cs="Arial"/>
          <w:sz w:val="22"/>
          <w:szCs w:val="22"/>
        </w:rPr>
        <w:t>iologique</w:t>
      </w:r>
    </w:p>
    <w:p w14:paraId="2D2562B4" w14:textId="0E4852EF" w:rsidR="00221F20" w:rsidRPr="00E74523" w:rsidRDefault="00221F20" w:rsidP="00C24B87">
      <w:pPr>
        <w:pStyle w:val="Textebrut"/>
        <w:jc w:val="both"/>
        <w:rPr>
          <w:rFonts w:ascii="Century Gothic" w:hAnsi="Century Gothic" w:cs="Arial"/>
          <w:sz w:val="22"/>
          <w:szCs w:val="22"/>
        </w:rPr>
      </w:pPr>
    </w:p>
    <w:p w14:paraId="07A24F81" w14:textId="78D0AF92" w:rsidR="00221F20" w:rsidRPr="00E74523" w:rsidRDefault="00221F20" w:rsidP="008E01D7">
      <w:pPr>
        <w:pStyle w:val="Textebrut"/>
        <w:jc w:val="both"/>
        <w:rPr>
          <w:rFonts w:ascii="Century Gothic" w:hAnsi="Century Gothic" w:cs="Arial"/>
          <w:sz w:val="22"/>
          <w:szCs w:val="22"/>
        </w:rPr>
      </w:pPr>
    </w:p>
    <w:p w14:paraId="772AFA54" w14:textId="7252A663" w:rsidR="00221F20" w:rsidRDefault="00221F20" w:rsidP="00221F20">
      <w:pPr>
        <w:pStyle w:val="Textebrut"/>
        <w:pBdr>
          <w:top w:val="single" w:sz="4" w:space="4" w:color="auto"/>
          <w:left w:val="single" w:sz="4" w:space="6" w:color="auto"/>
          <w:bottom w:val="single" w:sz="4" w:space="6" w:color="auto"/>
          <w:right w:val="single" w:sz="4" w:space="6" w:color="auto"/>
        </w:pBdr>
        <w:shd w:val="clear" w:color="auto" w:fill="D9D9D9"/>
        <w:rPr>
          <w:rFonts w:ascii="Century Gothic" w:hAnsi="Century Gothic" w:cs="Arial"/>
          <w:b/>
          <w:color w:val="3366FF"/>
          <w:sz w:val="22"/>
          <w:szCs w:val="22"/>
        </w:rPr>
      </w:pPr>
      <w:r>
        <w:rPr>
          <w:rFonts w:ascii="Century Gothic" w:hAnsi="Century Gothic" w:cs="Arial"/>
          <w:b/>
          <w:color w:val="3366FF"/>
          <w:sz w:val="22"/>
          <w:szCs w:val="22"/>
        </w:rPr>
        <w:t>STATUT DE LA PARCELLE</w:t>
      </w:r>
    </w:p>
    <w:p w14:paraId="5A22768E" w14:textId="2149DC24" w:rsidR="00221F20" w:rsidRDefault="00221F20" w:rsidP="008E01D7">
      <w:pPr>
        <w:pStyle w:val="Textebrut"/>
        <w:jc w:val="both"/>
        <w:rPr>
          <w:rFonts w:ascii="Century Gothic" w:hAnsi="Century Gothic" w:cs="Arial"/>
          <w:sz w:val="22"/>
          <w:szCs w:val="22"/>
        </w:rPr>
      </w:pPr>
    </w:p>
    <w:p w14:paraId="227D82B7" w14:textId="77777777" w:rsidR="0091476E" w:rsidRDefault="0091476E" w:rsidP="008E01D7">
      <w:pPr>
        <w:pStyle w:val="Textebrut"/>
        <w:jc w:val="both"/>
        <w:rPr>
          <w:rFonts w:ascii="Century Gothic" w:hAnsi="Century Gothic" w:cs="Arial"/>
          <w:sz w:val="22"/>
          <w:szCs w:val="22"/>
        </w:rPr>
      </w:pPr>
    </w:p>
    <w:p w14:paraId="6F268FF2" w14:textId="67286ABB" w:rsidR="00221F20" w:rsidRDefault="00221F20" w:rsidP="008E01D7">
      <w:pPr>
        <w:pStyle w:val="Textebrut"/>
        <w:jc w:val="both"/>
        <w:rPr>
          <w:rFonts w:ascii="Century Gothic" w:hAnsi="Century Gothic" w:cs="Arial"/>
          <w:sz w:val="22"/>
          <w:szCs w:val="22"/>
          <w:lang w:val="fr-BE" w:eastAsia="fr-BE"/>
        </w:rPr>
      </w:pPr>
      <w:r w:rsidRPr="00221F20">
        <w:rPr>
          <w:rFonts w:ascii="Century Gothic" w:hAnsi="Century Gothic" w:cs="Arial"/>
          <w:sz w:val="22"/>
          <w:szCs w:val="22"/>
        </w:rPr>
        <w:t>Le</w:t>
      </w:r>
      <w:r w:rsidRPr="00221F20">
        <w:rPr>
          <w:rFonts w:ascii="Century Gothic" w:hAnsi="Century Gothic" w:cs="Arial"/>
          <w:sz w:val="22"/>
          <w:szCs w:val="22"/>
          <w:lang w:val="fr-BE" w:eastAsia="fr-BE"/>
        </w:rPr>
        <w:t xml:space="preserve"> </w:t>
      </w:r>
      <w:r w:rsidRPr="00221F20">
        <w:rPr>
          <w:rFonts w:ascii="Century Gothic" w:hAnsi="Century Gothic" w:cs="Arial"/>
          <w:sz w:val="22"/>
          <w:szCs w:val="22"/>
        </w:rPr>
        <w:t>présent</w:t>
      </w:r>
      <w:r w:rsidRPr="00221F20">
        <w:rPr>
          <w:rFonts w:ascii="Century Gothic" w:hAnsi="Century Gothic" w:cs="Arial"/>
          <w:sz w:val="22"/>
          <w:szCs w:val="22"/>
          <w:lang w:val="fr-BE" w:eastAsia="fr-BE"/>
        </w:rPr>
        <w:t xml:space="preserve"> certificat de contrôle du sol atteste </w:t>
      </w:r>
      <w:r w:rsidRPr="00BB027F">
        <w:rPr>
          <w:rFonts w:ascii="Century Gothic" w:hAnsi="Century Gothic" w:cs="Arial"/>
          <w:sz w:val="22"/>
          <w:szCs w:val="22"/>
          <w:lang w:val="fr-BE" w:eastAsia="fr-BE"/>
        </w:rPr>
        <w:t xml:space="preserve">que </w:t>
      </w:r>
      <w:r w:rsidRPr="00BB027F">
        <w:rPr>
          <w:rFonts w:ascii="Century Gothic" w:hAnsi="Century Gothic" w:cs="Arial"/>
          <w:b/>
          <w:sz w:val="22"/>
          <w:szCs w:val="22"/>
          <w:lang w:val="fr-BE" w:eastAsia="fr-BE"/>
        </w:rPr>
        <w:t>la parcelle /</w:t>
      </w:r>
      <w:r w:rsidRPr="00BB027F">
        <w:rPr>
          <w:rFonts w:ascii="Century Gothic" w:hAnsi="Century Gothic" w:cs="Arial"/>
          <w:bCs/>
          <w:sz w:val="22"/>
          <w:szCs w:val="22"/>
          <w:lang w:val="fr-BE" w:eastAsia="fr-BE"/>
        </w:rPr>
        <w:t xml:space="preserve"> qu’</w:t>
      </w:r>
      <w:r w:rsidRPr="002B2BA6">
        <w:rPr>
          <w:rFonts w:ascii="Century Gothic" w:hAnsi="Century Gothic" w:cs="Arial"/>
          <w:b/>
          <w:sz w:val="22"/>
          <w:szCs w:val="22"/>
          <w:lang w:val="fr-BE" w:eastAsia="fr-BE"/>
        </w:rPr>
        <w:t>une</w:t>
      </w:r>
      <w:r w:rsidRPr="00BB027F">
        <w:rPr>
          <w:rFonts w:ascii="Century Gothic" w:hAnsi="Century Gothic" w:cs="Arial"/>
          <w:b/>
          <w:sz w:val="22"/>
          <w:szCs w:val="22"/>
          <w:lang w:val="fr-BE" w:eastAsia="fr-BE"/>
        </w:rPr>
        <w:t xml:space="preserve"> partie de la parcelle</w:t>
      </w:r>
      <w:r w:rsidRPr="00221F20">
        <w:rPr>
          <w:rFonts w:ascii="Century Gothic" w:hAnsi="Century Gothic" w:cs="Arial"/>
          <w:b/>
          <w:sz w:val="22"/>
          <w:szCs w:val="22"/>
          <w:lang w:val="fr-BE" w:eastAsia="fr-BE"/>
        </w:rPr>
        <w:t xml:space="preserve"> </w:t>
      </w:r>
      <w:r w:rsidRPr="00221F20">
        <w:rPr>
          <w:rFonts w:ascii="Century Gothic" w:hAnsi="Century Gothic" w:cs="Arial"/>
          <w:sz w:val="22"/>
          <w:szCs w:val="22"/>
          <w:lang w:val="fr-BE" w:eastAsia="fr-BE"/>
        </w:rPr>
        <w:t>a fait l’objet</w:t>
      </w:r>
      <w:r w:rsidR="00EF6055">
        <w:rPr>
          <w:rFonts w:ascii="Century Gothic" w:hAnsi="Century Gothic" w:cs="Arial"/>
          <w:sz w:val="22"/>
          <w:szCs w:val="22"/>
          <w:lang w:val="fr-BE" w:eastAsia="fr-BE"/>
        </w:rPr>
        <w:t xml:space="preserve"> </w:t>
      </w:r>
      <w:r w:rsidRPr="00BB027F">
        <w:rPr>
          <w:rFonts w:ascii="Century Gothic" w:hAnsi="Century Gothic" w:cs="Arial"/>
          <w:b/>
          <w:sz w:val="22"/>
          <w:szCs w:val="22"/>
          <w:lang w:val="fr-BE" w:eastAsia="fr-BE"/>
        </w:rPr>
        <w:t>d’une étude d’orientation,</w:t>
      </w:r>
      <w:r w:rsidR="00EF6055" w:rsidRPr="00BB027F">
        <w:rPr>
          <w:rFonts w:ascii="Century Gothic" w:hAnsi="Century Gothic" w:cs="Arial"/>
          <w:b/>
          <w:sz w:val="22"/>
          <w:szCs w:val="22"/>
          <w:lang w:val="fr-BE" w:eastAsia="fr-BE"/>
        </w:rPr>
        <w:t xml:space="preserve"> </w:t>
      </w:r>
      <w:r w:rsidRPr="00BB027F">
        <w:rPr>
          <w:rFonts w:ascii="Century Gothic" w:hAnsi="Century Gothic" w:cs="Arial"/>
          <w:b/>
          <w:sz w:val="22"/>
          <w:szCs w:val="22"/>
          <w:lang w:val="fr-BE" w:eastAsia="fr-BE"/>
        </w:rPr>
        <w:t>d’une étude de caractérisation,</w:t>
      </w:r>
      <w:r w:rsidR="00EF6055" w:rsidRPr="00BB027F">
        <w:rPr>
          <w:rFonts w:ascii="Century Gothic" w:hAnsi="Century Gothic" w:cs="Arial"/>
          <w:b/>
          <w:sz w:val="22"/>
          <w:szCs w:val="22"/>
          <w:lang w:val="fr-BE" w:eastAsia="fr-BE"/>
        </w:rPr>
        <w:t xml:space="preserve"> </w:t>
      </w:r>
      <w:r w:rsidRPr="00BB027F">
        <w:rPr>
          <w:rFonts w:ascii="Century Gothic" w:hAnsi="Century Gothic" w:cs="Arial"/>
          <w:b/>
          <w:sz w:val="22"/>
          <w:szCs w:val="22"/>
          <w:lang w:val="fr-BE" w:eastAsia="fr-BE"/>
        </w:rPr>
        <w:t xml:space="preserve">d’une étude de </w:t>
      </w:r>
      <w:r w:rsidRPr="00BB027F">
        <w:rPr>
          <w:rStyle w:val="Accentuation"/>
          <w:rFonts w:ascii="Century Gothic" w:hAnsi="Century Gothic" w:cs="Arial"/>
          <w:b/>
          <w:i w:val="0"/>
          <w:sz w:val="22"/>
          <w:szCs w:val="22"/>
        </w:rPr>
        <w:t xml:space="preserve">caractérisation </w:t>
      </w:r>
      <w:r w:rsidRPr="00BB027F">
        <w:rPr>
          <w:rFonts w:ascii="Century Gothic" w:hAnsi="Century Gothic" w:cs="Arial"/>
          <w:b/>
          <w:sz w:val="22"/>
          <w:szCs w:val="22"/>
          <w:lang w:val="fr-BE" w:eastAsia="fr-BE"/>
        </w:rPr>
        <w:t>(avec dispense de l’étude d’orientation sur base des dispositions de l’article 41, 3° du décret du 05 décembre 2008 relatif à la gestion des sols,</w:t>
      </w:r>
      <w:r w:rsidR="00EF6055" w:rsidRPr="00BB027F">
        <w:rPr>
          <w:rFonts w:ascii="Century Gothic" w:hAnsi="Century Gothic" w:cs="Arial"/>
          <w:b/>
          <w:sz w:val="22"/>
          <w:szCs w:val="22"/>
          <w:lang w:val="fr-BE" w:eastAsia="fr-BE"/>
        </w:rPr>
        <w:t xml:space="preserve"> </w:t>
      </w:r>
      <w:r w:rsidRPr="00BB027F">
        <w:rPr>
          <w:rFonts w:ascii="Century Gothic" w:hAnsi="Century Gothic" w:cs="Arial"/>
          <w:b/>
          <w:sz w:val="22"/>
          <w:szCs w:val="22"/>
          <w:lang w:val="fr-BE" w:eastAsia="fr-BE"/>
        </w:rPr>
        <w:t>d’une étude combinée,</w:t>
      </w:r>
      <w:r w:rsidR="00EF6055" w:rsidRPr="00BB027F">
        <w:rPr>
          <w:rFonts w:ascii="Century Gothic" w:hAnsi="Century Gothic" w:cs="Arial"/>
          <w:b/>
          <w:sz w:val="22"/>
          <w:szCs w:val="22"/>
          <w:lang w:val="fr-BE" w:eastAsia="fr-BE"/>
        </w:rPr>
        <w:t xml:space="preserve"> </w:t>
      </w:r>
      <w:r w:rsidRPr="00BB027F">
        <w:rPr>
          <w:rFonts w:ascii="Century Gothic" w:hAnsi="Century Gothic" w:cs="Arial"/>
          <w:b/>
          <w:sz w:val="22"/>
          <w:szCs w:val="22"/>
          <w:lang w:val="fr-BE" w:eastAsia="fr-BE"/>
        </w:rPr>
        <w:t>d’un projet d’assainissement,</w:t>
      </w:r>
      <w:r w:rsidR="00EF6055" w:rsidRPr="00BB027F">
        <w:rPr>
          <w:rFonts w:ascii="Century Gothic" w:hAnsi="Century Gothic" w:cs="Arial"/>
          <w:b/>
          <w:sz w:val="22"/>
          <w:szCs w:val="22"/>
          <w:lang w:val="fr-BE" w:eastAsia="fr-BE"/>
        </w:rPr>
        <w:t xml:space="preserve"> </w:t>
      </w:r>
      <w:r w:rsidRPr="00BB027F">
        <w:rPr>
          <w:rStyle w:val="Accentuation"/>
          <w:rFonts w:ascii="Century Gothic" w:hAnsi="Century Gothic" w:cs="Arial"/>
          <w:b/>
          <w:i w:val="0"/>
          <w:sz w:val="22"/>
          <w:szCs w:val="22"/>
        </w:rPr>
        <w:t xml:space="preserve">d’un projet d’assainissement sur base </w:t>
      </w:r>
      <w:r w:rsidRPr="00BB027F">
        <w:rPr>
          <w:rFonts w:ascii="Century Gothic" w:hAnsi="Century Gothic" w:cs="Arial"/>
          <w:b/>
          <w:sz w:val="22"/>
          <w:szCs w:val="22"/>
          <w:lang w:val="fr-BE" w:eastAsia="fr-BE"/>
        </w:rPr>
        <w:t>des dispositions de l’article 92bis du décret du 05 décembre 2008 relatif à la gestion des sols,</w:t>
      </w:r>
      <w:r w:rsidR="00EF6055" w:rsidRPr="00BB027F">
        <w:rPr>
          <w:rFonts w:ascii="Century Gothic" w:hAnsi="Century Gothic" w:cs="Arial"/>
          <w:b/>
          <w:sz w:val="22"/>
          <w:szCs w:val="22"/>
          <w:lang w:val="fr-BE" w:eastAsia="fr-BE"/>
        </w:rPr>
        <w:t xml:space="preserve"> </w:t>
      </w:r>
      <w:r w:rsidRPr="00BB027F">
        <w:rPr>
          <w:rFonts w:ascii="Century Gothic" w:hAnsi="Century Gothic" w:cs="Arial"/>
          <w:b/>
          <w:sz w:val="22"/>
          <w:szCs w:val="22"/>
          <w:lang w:val="fr-BE" w:eastAsia="fr-BE"/>
        </w:rPr>
        <w:t>d’un projet d’assainissement en procédure accélérée,</w:t>
      </w:r>
      <w:r w:rsidR="00EF6055" w:rsidRPr="00BB027F">
        <w:rPr>
          <w:rFonts w:ascii="Century Gothic" w:hAnsi="Century Gothic" w:cs="Arial"/>
          <w:b/>
          <w:sz w:val="22"/>
          <w:szCs w:val="22"/>
          <w:lang w:val="fr-BE" w:eastAsia="fr-BE"/>
        </w:rPr>
        <w:t xml:space="preserve"> </w:t>
      </w:r>
      <w:r w:rsidR="00A27215" w:rsidRPr="00BB027F">
        <w:rPr>
          <w:rFonts w:ascii="Century Gothic" w:hAnsi="Century Gothic" w:cs="Arial"/>
          <w:b/>
          <w:sz w:val="22"/>
          <w:szCs w:val="22"/>
          <w:lang w:val="fr-BE" w:eastAsia="fr-BE"/>
        </w:rPr>
        <w:t xml:space="preserve">d’un projet d’assainissement approuvé dans le permis unique délivré le </w:t>
      </w:r>
      <w:r w:rsidR="00CC5701">
        <w:rPr>
          <w:rFonts w:ascii="Century Gothic" w:hAnsi="Century Gothic" w:cs="Arial"/>
          <w:b/>
          <w:sz w:val="22"/>
          <w:szCs w:val="22"/>
          <w:lang w:val="fr-BE" w:eastAsia="fr-BE"/>
        </w:rPr>
        <w:t>…</w:t>
      </w:r>
      <w:r w:rsidR="00A27215" w:rsidRPr="00BB027F">
        <w:rPr>
          <w:rFonts w:ascii="Century Gothic" w:hAnsi="Century Gothic" w:cs="Arial"/>
          <w:b/>
          <w:sz w:val="22"/>
          <w:szCs w:val="22"/>
          <w:lang w:val="fr-BE" w:eastAsia="fr-BE"/>
        </w:rPr>
        <w:t xml:space="preserve">, </w:t>
      </w:r>
      <w:r w:rsidRPr="00BB027F">
        <w:rPr>
          <w:rFonts w:ascii="Century Gothic" w:hAnsi="Century Gothic" w:cs="Arial"/>
          <w:b/>
          <w:sz w:val="22"/>
          <w:szCs w:val="22"/>
          <w:lang w:val="fr-BE" w:eastAsia="fr-BE"/>
        </w:rPr>
        <w:t>d’une modification de projet d’assainissement,</w:t>
      </w:r>
      <w:r w:rsidR="00EF6055" w:rsidRPr="00BB027F">
        <w:rPr>
          <w:rFonts w:ascii="Century Gothic" w:hAnsi="Century Gothic" w:cs="Arial"/>
          <w:b/>
          <w:sz w:val="22"/>
          <w:szCs w:val="22"/>
          <w:lang w:val="fr-BE" w:eastAsia="fr-BE"/>
        </w:rPr>
        <w:t xml:space="preserve"> </w:t>
      </w:r>
      <w:r w:rsidRPr="00BB027F">
        <w:rPr>
          <w:rFonts w:ascii="Century Gothic" w:hAnsi="Century Gothic" w:cs="Arial"/>
          <w:b/>
          <w:sz w:val="22"/>
          <w:szCs w:val="22"/>
          <w:lang w:val="fr-BE" w:eastAsia="fr-BE"/>
        </w:rPr>
        <w:t>d’une évaluation finale,</w:t>
      </w:r>
      <w:r w:rsidR="00EF6055" w:rsidRPr="00BB027F">
        <w:rPr>
          <w:rFonts w:ascii="Century Gothic" w:hAnsi="Century Gothic" w:cs="Arial"/>
          <w:b/>
          <w:sz w:val="22"/>
          <w:szCs w:val="22"/>
          <w:lang w:val="fr-BE" w:eastAsia="fr-BE"/>
        </w:rPr>
        <w:t xml:space="preserve"> </w:t>
      </w:r>
      <w:r w:rsidRPr="00BB027F">
        <w:rPr>
          <w:rFonts w:ascii="Century Gothic" w:hAnsi="Century Gothic" w:cs="Arial"/>
          <w:b/>
          <w:sz w:val="22"/>
          <w:szCs w:val="22"/>
          <w:lang w:val="fr-BE" w:eastAsia="fr-BE"/>
        </w:rPr>
        <w:t>d’une évaluation finale consécutive à des mesures de gestion immédiat</w:t>
      </w:r>
      <w:r w:rsidR="00D4341C">
        <w:rPr>
          <w:rFonts w:ascii="Century Gothic" w:hAnsi="Century Gothic" w:cs="Arial"/>
          <w:b/>
          <w:sz w:val="22"/>
          <w:szCs w:val="22"/>
          <w:lang w:val="fr-BE" w:eastAsia="fr-BE"/>
        </w:rPr>
        <w:t>es</w:t>
      </w:r>
      <w:r w:rsidR="00EF6055">
        <w:rPr>
          <w:rFonts w:ascii="Century Gothic" w:hAnsi="Century Gothic" w:cs="Arial"/>
          <w:b/>
          <w:color w:val="000000"/>
          <w:sz w:val="22"/>
          <w:szCs w:val="22"/>
          <w:lang w:val="fr-BE" w:eastAsia="fr-BE"/>
        </w:rPr>
        <w:t xml:space="preserve"> </w:t>
      </w:r>
      <w:r w:rsidRPr="00221F20">
        <w:rPr>
          <w:rFonts w:ascii="Century Gothic" w:hAnsi="Century Gothic" w:cs="Arial"/>
          <w:sz w:val="22"/>
          <w:szCs w:val="22"/>
          <w:lang w:val="fr-BE" w:eastAsia="fr-BE"/>
        </w:rPr>
        <w:t>et que les concentrations en polluants mesurées sont conformes aux exigences du décret et de ses arrêtés d’exécution</w:t>
      </w:r>
      <w:r>
        <w:rPr>
          <w:rFonts w:ascii="Century Gothic" w:hAnsi="Century Gothic" w:cs="Arial"/>
          <w:sz w:val="22"/>
          <w:szCs w:val="22"/>
          <w:lang w:val="fr-BE" w:eastAsia="fr-BE"/>
        </w:rPr>
        <w:t>.</w:t>
      </w:r>
    </w:p>
    <w:p w14:paraId="29093BFF" w14:textId="77777777" w:rsidR="0091476E" w:rsidRDefault="0091476E" w:rsidP="008E01D7">
      <w:pPr>
        <w:pStyle w:val="Textebrut"/>
        <w:jc w:val="both"/>
        <w:rPr>
          <w:rFonts w:ascii="Century Gothic" w:hAnsi="Century Gothic" w:cs="Arial"/>
          <w:sz w:val="22"/>
          <w:szCs w:val="22"/>
        </w:rPr>
      </w:pPr>
    </w:p>
    <w:p w14:paraId="1C817806" w14:textId="77777777" w:rsidR="0091476E" w:rsidRDefault="0091476E" w:rsidP="008E01D7">
      <w:pPr>
        <w:pStyle w:val="Textebrut"/>
        <w:jc w:val="both"/>
        <w:rPr>
          <w:rFonts w:ascii="Century Gothic" w:hAnsi="Century Gothic" w:cs="Arial"/>
          <w:sz w:val="22"/>
          <w:szCs w:val="22"/>
        </w:rPr>
      </w:pPr>
    </w:p>
    <w:p w14:paraId="26A40DF0" w14:textId="77777777" w:rsidR="0043774D" w:rsidRPr="0043774D" w:rsidRDefault="0043774D" w:rsidP="0043774D">
      <w:pPr>
        <w:pStyle w:val="Textebrut"/>
        <w:pBdr>
          <w:top w:val="single" w:sz="4" w:space="4" w:color="auto"/>
          <w:left w:val="single" w:sz="4" w:space="6" w:color="auto"/>
          <w:bottom w:val="single" w:sz="4" w:space="6" w:color="auto"/>
          <w:right w:val="single" w:sz="4" w:space="6" w:color="auto"/>
        </w:pBdr>
        <w:shd w:val="clear" w:color="auto" w:fill="D9D9D9"/>
        <w:rPr>
          <w:rFonts w:ascii="Century Gothic" w:hAnsi="Century Gothic" w:cs="Arial"/>
          <w:b/>
          <w:color w:val="3366FF"/>
          <w:sz w:val="22"/>
          <w:szCs w:val="22"/>
        </w:rPr>
      </w:pPr>
      <w:r>
        <w:rPr>
          <w:rFonts w:ascii="Century Gothic" w:hAnsi="Century Gothic" w:cs="Arial"/>
          <w:b/>
          <w:color w:val="3366FF"/>
          <w:sz w:val="22"/>
          <w:szCs w:val="22"/>
        </w:rPr>
        <w:t>INFORMATIONS DETAILLEES SUR LA PARCELLE</w:t>
      </w:r>
    </w:p>
    <w:p w14:paraId="1D169133" w14:textId="002375DC" w:rsidR="0043774D" w:rsidRPr="00CC0140" w:rsidRDefault="0043774D" w:rsidP="008E01D7">
      <w:pPr>
        <w:pStyle w:val="Textebrut"/>
        <w:jc w:val="both"/>
        <w:rPr>
          <w:rFonts w:ascii="Century Gothic" w:hAnsi="Century Gothic" w:cs="Arial"/>
          <w:sz w:val="22"/>
          <w:szCs w:val="22"/>
        </w:rPr>
      </w:pPr>
    </w:p>
    <w:p w14:paraId="6B6D2FFE" w14:textId="1DB1DFC4" w:rsidR="00C93D70" w:rsidRPr="00CC0140" w:rsidRDefault="00C93D70" w:rsidP="00C93D70">
      <w:pPr>
        <w:pStyle w:val="Textebrut"/>
        <w:numPr>
          <w:ilvl w:val="0"/>
          <w:numId w:val="6"/>
        </w:numPr>
        <w:ind w:left="284" w:hanging="284"/>
        <w:jc w:val="both"/>
        <w:rPr>
          <w:rFonts w:ascii="Century Gothic" w:hAnsi="Century Gothic" w:cs="Arial"/>
          <w:b/>
          <w:bCs/>
          <w:smallCaps/>
          <w:sz w:val="22"/>
          <w:szCs w:val="22"/>
          <w:u w:val="single"/>
        </w:rPr>
      </w:pPr>
      <w:r w:rsidRPr="00CC0140">
        <w:rPr>
          <w:rFonts w:ascii="Century Gothic" w:hAnsi="Century Gothic" w:cs="Arial"/>
          <w:b/>
          <w:bCs/>
          <w:smallCaps/>
          <w:sz w:val="22"/>
          <w:szCs w:val="22"/>
          <w:u w:val="single"/>
        </w:rPr>
        <w:t>Portée du certificat</w:t>
      </w:r>
    </w:p>
    <w:p w14:paraId="3AFE5046" w14:textId="77777777" w:rsidR="00C93D70" w:rsidRPr="00CC0140" w:rsidRDefault="00C93D70" w:rsidP="00C93D70">
      <w:pPr>
        <w:pStyle w:val="Textebrut"/>
        <w:jc w:val="both"/>
        <w:rPr>
          <w:rFonts w:ascii="Century Gothic" w:hAnsi="Century Gothic" w:cs="Arial"/>
          <w:sz w:val="22"/>
          <w:szCs w:val="22"/>
        </w:rPr>
      </w:pPr>
    </w:p>
    <w:p w14:paraId="366695AB" w14:textId="4572C468" w:rsidR="00C93D70" w:rsidRPr="00CC0140" w:rsidRDefault="00C93D70" w:rsidP="00C93D70">
      <w:pPr>
        <w:pStyle w:val="Textebrut"/>
        <w:jc w:val="both"/>
        <w:rPr>
          <w:rFonts w:ascii="Century Gothic" w:hAnsi="Century Gothic" w:cs="Arial"/>
          <w:sz w:val="22"/>
          <w:szCs w:val="22"/>
        </w:rPr>
      </w:pPr>
      <w:r w:rsidRPr="00CC0140">
        <w:rPr>
          <w:rFonts w:ascii="Century Gothic" w:hAnsi="Century Gothic" w:cs="Arial"/>
          <w:sz w:val="22"/>
          <w:szCs w:val="22"/>
        </w:rPr>
        <w:t xml:space="preserve">Le présent certificat porte sur </w:t>
      </w:r>
      <w:r w:rsidRPr="002A0F21">
        <w:rPr>
          <w:rFonts w:ascii="Century Gothic" w:hAnsi="Century Gothic" w:cs="Arial"/>
          <w:b/>
          <w:bCs/>
          <w:sz w:val="22"/>
          <w:szCs w:val="22"/>
        </w:rPr>
        <w:t>l’entièreté de la</w:t>
      </w:r>
      <w:r w:rsidRPr="002B2BA6">
        <w:rPr>
          <w:rFonts w:ascii="Century Gothic" w:hAnsi="Century Gothic" w:cs="Arial"/>
          <w:b/>
          <w:bCs/>
          <w:sz w:val="22"/>
          <w:szCs w:val="22"/>
        </w:rPr>
        <w:t xml:space="preserve"> parcelle</w:t>
      </w:r>
      <w:r w:rsidR="00BB027F" w:rsidRPr="00CC0140">
        <w:rPr>
          <w:rFonts w:ascii="Century Gothic" w:hAnsi="Century Gothic" w:cs="Arial"/>
          <w:sz w:val="22"/>
          <w:szCs w:val="22"/>
        </w:rPr>
        <w:t xml:space="preserve"> / sur </w:t>
      </w:r>
      <w:r w:rsidR="00BB027F" w:rsidRPr="002B2BA6">
        <w:rPr>
          <w:rFonts w:ascii="Century Gothic" w:hAnsi="Century Gothic" w:cs="Arial"/>
          <w:b/>
          <w:bCs/>
          <w:sz w:val="22"/>
          <w:szCs w:val="22"/>
        </w:rPr>
        <w:t>une partie de la parcelle</w:t>
      </w:r>
      <w:r w:rsidRPr="00CC0140">
        <w:rPr>
          <w:rFonts w:ascii="Century Gothic" w:hAnsi="Century Gothic" w:cs="Arial"/>
          <w:sz w:val="22"/>
          <w:szCs w:val="22"/>
        </w:rPr>
        <w:t xml:space="preserve"> – partie identifiée sur le plan indicatif annexé au présent certificat – pour une superficie estimée de </w:t>
      </w:r>
      <w:r w:rsidR="00C24B87" w:rsidRPr="00CC0140">
        <w:rPr>
          <w:rFonts w:ascii="Century Gothic" w:hAnsi="Century Gothic" w:cs="Arial"/>
          <w:sz w:val="22"/>
          <w:szCs w:val="22"/>
        </w:rPr>
        <w:t>x</w:t>
      </w:r>
      <w:r w:rsidRPr="00CC0140">
        <w:rPr>
          <w:rFonts w:ascii="Century Gothic" w:hAnsi="Century Gothic" w:cs="Arial"/>
          <w:sz w:val="22"/>
          <w:szCs w:val="22"/>
        </w:rPr>
        <w:t> m²</w:t>
      </w:r>
      <w:r w:rsidR="00235712" w:rsidRPr="00CC0140">
        <w:rPr>
          <w:rFonts w:ascii="Century Gothic" w:hAnsi="Century Gothic" w:cs="Arial"/>
          <w:sz w:val="22"/>
          <w:szCs w:val="22"/>
        </w:rPr>
        <w:t>.</w:t>
      </w:r>
    </w:p>
    <w:p w14:paraId="188898DD" w14:textId="77777777" w:rsidR="00C93D70" w:rsidRPr="00CC0140" w:rsidRDefault="00C93D70" w:rsidP="00C93D70">
      <w:pPr>
        <w:pStyle w:val="Textebrut"/>
        <w:jc w:val="both"/>
        <w:rPr>
          <w:rFonts w:ascii="Century Gothic" w:hAnsi="Century Gothic" w:cs="Arial"/>
          <w:sz w:val="22"/>
          <w:szCs w:val="22"/>
        </w:rPr>
      </w:pPr>
    </w:p>
    <w:p w14:paraId="4B5D24A9" w14:textId="77777777" w:rsidR="00C93D70" w:rsidRPr="00CC0140" w:rsidRDefault="00C93D70" w:rsidP="00C93D70">
      <w:pPr>
        <w:pStyle w:val="Textebrut"/>
        <w:jc w:val="both"/>
        <w:rPr>
          <w:rFonts w:ascii="Century Gothic" w:hAnsi="Century Gothic" w:cs="Arial"/>
          <w:sz w:val="22"/>
          <w:szCs w:val="22"/>
        </w:rPr>
      </w:pPr>
      <w:r w:rsidRPr="00CC0140">
        <w:rPr>
          <w:rFonts w:ascii="Century Gothic" w:hAnsi="Century Gothic" w:cs="Arial"/>
          <w:sz w:val="22"/>
          <w:szCs w:val="22"/>
        </w:rPr>
        <w:t xml:space="preserve">La portée du présent certificat </w:t>
      </w:r>
      <w:r w:rsidRPr="00CC0140">
        <w:rPr>
          <w:rFonts w:ascii="Century Gothic" w:hAnsi="Century Gothic" w:cs="Arial"/>
          <w:sz w:val="22"/>
          <w:szCs w:val="22"/>
          <w:u w:val="single"/>
        </w:rPr>
        <w:t>est limitée au sol à l’exclusion des eaux souterraines</w:t>
      </w:r>
      <w:r w:rsidRPr="00CC0140">
        <w:rPr>
          <w:rFonts w:ascii="Century Gothic" w:hAnsi="Century Gothic" w:cs="Arial"/>
          <w:sz w:val="22"/>
          <w:szCs w:val="22"/>
        </w:rPr>
        <w:t xml:space="preserve"> au sens du livre II du Code de l’Environnement contenant le Code de l’eau (zone non saturée du sol).</w:t>
      </w:r>
    </w:p>
    <w:p w14:paraId="4F544115" w14:textId="77777777" w:rsidR="00C93D70" w:rsidRPr="00CC0140" w:rsidRDefault="00C93D70" w:rsidP="00C93D70">
      <w:pPr>
        <w:pStyle w:val="Textebrut"/>
        <w:jc w:val="both"/>
        <w:rPr>
          <w:rFonts w:ascii="Century Gothic" w:hAnsi="Century Gothic" w:cs="Arial"/>
          <w:sz w:val="22"/>
          <w:szCs w:val="22"/>
        </w:rPr>
      </w:pPr>
    </w:p>
    <w:p w14:paraId="6E51ACBA" w14:textId="106BF325" w:rsidR="00C93D70" w:rsidRPr="00CC0140" w:rsidRDefault="00C93D70" w:rsidP="00C93D70">
      <w:pPr>
        <w:pStyle w:val="Textebrut"/>
        <w:jc w:val="both"/>
        <w:rPr>
          <w:rFonts w:ascii="Century Gothic" w:hAnsi="Century Gothic" w:cs="Arial"/>
          <w:sz w:val="22"/>
          <w:szCs w:val="22"/>
        </w:rPr>
      </w:pPr>
      <w:r w:rsidRPr="00CC0140">
        <w:rPr>
          <w:rFonts w:ascii="Century Gothic" w:hAnsi="Century Gothic" w:cs="Arial"/>
          <w:sz w:val="22"/>
          <w:szCs w:val="22"/>
        </w:rPr>
        <w:t>La portée du présent certificat est limitée aux paramètres suivants</w:t>
      </w:r>
      <w:r w:rsidR="005F610E" w:rsidRPr="00CC0140">
        <w:rPr>
          <w:rFonts w:ascii="Century Gothic" w:hAnsi="Century Gothic" w:cs="Arial"/>
          <w:sz w:val="22"/>
          <w:szCs w:val="22"/>
        </w:rPr>
        <w:t xml:space="preserve"> : </w:t>
      </w:r>
      <w:r w:rsidR="004151B1">
        <w:rPr>
          <w:rFonts w:ascii="Century Gothic" w:hAnsi="Century Gothic" w:cs="Arial"/>
          <w:sz w:val="22"/>
          <w:szCs w:val="22"/>
        </w:rPr>
        <w:t>…</w:t>
      </w:r>
    </w:p>
    <w:p w14:paraId="11F24BD3" w14:textId="17538AD6" w:rsidR="00C93D70" w:rsidRPr="00CC0140" w:rsidRDefault="00C93D70" w:rsidP="00C93D70">
      <w:pPr>
        <w:pStyle w:val="Textebrut"/>
        <w:jc w:val="both"/>
        <w:rPr>
          <w:rFonts w:ascii="Century Gothic" w:hAnsi="Century Gothic" w:cs="Arial"/>
          <w:sz w:val="22"/>
          <w:szCs w:val="22"/>
        </w:rPr>
      </w:pPr>
    </w:p>
    <w:p w14:paraId="7B01FB85" w14:textId="77777777" w:rsidR="00C93D70" w:rsidRPr="00CC0140" w:rsidRDefault="00C93D70" w:rsidP="00C93D70">
      <w:pPr>
        <w:pStyle w:val="Textebrut"/>
        <w:jc w:val="both"/>
        <w:rPr>
          <w:rFonts w:ascii="Century Gothic" w:hAnsi="Century Gothic" w:cs="Arial"/>
          <w:sz w:val="22"/>
          <w:szCs w:val="22"/>
        </w:rPr>
      </w:pPr>
    </w:p>
    <w:p w14:paraId="491F77E1" w14:textId="74BA5DF5" w:rsidR="00C93D70" w:rsidRPr="00C93D70" w:rsidRDefault="00C93D70" w:rsidP="00C93D70">
      <w:pPr>
        <w:pStyle w:val="Textebrut"/>
        <w:numPr>
          <w:ilvl w:val="0"/>
          <w:numId w:val="6"/>
        </w:numPr>
        <w:ind w:left="284" w:hanging="284"/>
        <w:jc w:val="both"/>
        <w:rPr>
          <w:rFonts w:ascii="Century Gothic" w:hAnsi="Century Gothic" w:cs="Arial"/>
          <w:b/>
          <w:bCs/>
          <w:smallCaps/>
          <w:sz w:val="22"/>
          <w:szCs w:val="22"/>
          <w:u w:val="single"/>
        </w:rPr>
      </w:pPr>
      <w:r w:rsidRPr="00C93D70">
        <w:rPr>
          <w:rFonts w:ascii="Century Gothic" w:hAnsi="Century Gothic" w:cs="Arial"/>
          <w:b/>
          <w:bCs/>
          <w:smallCaps/>
          <w:sz w:val="22"/>
          <w:szCs w:val="22"/>
          <w:u w:val="single"/>
        </w:rPr>
        <w:t>Identification des pollutions résiduelles</w:t>
      </w:r>
    </w:p>
    <w:p w14:paraId="45EE9576" w14:textId="4EDE640F" w:rsidR="00C93D70" w:rsidRDefault="00C93D70" w:rsidP="00C93D70">
      <w:pPr>
        <w:pStyle w:val="Textebrut"/>
        <w:jc w:val="both"/>
        <w:rPr>
          <w:rFonts w:ascii="Century Gothic" w:hAnsi="Century Gothic" w:cs="Arial"/>
          <w:sz w:val="22"/>
          <w:szCs w:val="22"/>
        </w:rPr>
      </w:pPr>
    </w:p>
    <w:p w14:paraId="7DDB6C6E" w14:textId="6CCB3788" w:rsidR="00C93D70" w:rsidRDefault="00C93D70" w:rsidP="00C93D70">
      <w:pPr>
        <w:pStyle w:val="Textebrut"/>
        <w:jc w:val="both"/>
        <w:rPr>
          <w:rFonts w:ascii="Century Gothic" w:hAnsi="Century Gothic" w:cs="Arial"/>
          <w:color w:val="000000"/>
          <w:sz w:val="22"/>
          <w:szCs w:val="22"/>
          <w:lang w:val="fr-BE" w:eastAsia="fr-BE"/>
        </w:rPr>
      </w:pPr>
      <w:r w:rsidRPr="00C93D70">
        <w:rPr>
          <w:rFonts w:ascii="Century Gothic" w:hAnsi="Century Gothic" w:cs="Arial"/>
          <w:color w:val="000000"/>
          <w:sz w:val="22"/>
          <w:szCs w:val="22"/>
          <w:lang w:val="fr-BE" w:eastAsia="fr-BE"/>
        </w:rPr>
        <w:t>Les zones concernées par une pollution résiduelle sont identifiées sur le plan indicatif annexé au présent certificat</w:t>
      </w:r>
      <w:r>
        <w:rPr>
          <w:rFonts w:ascii="Century Gothic" w:hAnsi="Century Gothic" w:cs="Arial"/>
          <w:color w:val="000000"/>
          <w:sz w:val="22"/>
          <w:szCs w:val="22"/>
          <w:lang w:val="fr-BE" w:eastAsia="fr-BE"/>
        </w:rPr>
        <w:t>.</w:t>
      </w:r>
    </w:p>
    <w:p w14:paraId="4B1E5005" w14:textId="17A57442" w:rsidR="00C93D70" w:rsidRPr="00EB7C3D" w:rsidRDefault="00C93D70" w:rsidP="00C93D70">
      <w:pPr>
        <w:pStyle w:val="Textebrut"/>
        <w:jc w:val="both"/>
        <w:rPr>
          <w:rFonts w:ascii="Century Gothic" w:hAnsi="Century Gothic" w:cs="Arial"/>
          <w:sz w:val="22"/>
          <w:szCs w:val="22"/>
        </w:rPr>
      </w:pP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1129"/>
        <w:gridCol w:w="1418"/>
        <w:gridCol w:w="1559"/>
        <w:gridCol w:w="1843"/>
        <w:gridCol w:w="3402"/>
      </w:tblGrid>
      <w:tr w:rsidR="000D3764" w:rsidRPr="00102020" w14:paraId="79D7F6B5" w14:textId="77777777" w:rsidTr="00473E3C">
        <w:trPr>
          <w:trHeight w:val="803"/>
          <w:jc w:val="center"/>
        </w:trPr>
        <w:tc>
          <w:tcPr>
            <w:tcW w:w="1129" w:type="dxa"/>
            <w:vAlign w:val="center"/>
          </w:tcPr>
          <w:p w14:paraId="43425E40" w14:textId="77777777" w:rsidR="000D3764" w:rsidRPr="000D3764" w:rsidRDefault="000D3764" w:rsidP="00473E3C">
            <w:pPr>
              <w:pStyle w:val="Textebrut"/>
              <w:jc w:val="center"/>
              <w:rPr>
                <w:rFonts w:ascii="Century Gothic" w:hAnsi="Century Gothic" w:cs="Arial"/>
                <w:b/>
              </w:rPr>
            </w:pPr>
            <w:r w:rsidRPr="000D3764">
              <w:rPr>
                <w:rFonts w:ascii="Century Gothic" w:hAnsi="Century Gothic" w:cs="Arial"/>
                <w:b/>
              </w:rPr>
              <w:t>Zone</w:t>
            </w:r>
          </w:p>
        </w:tc>
        <w:tc>
          <w:tcPr>
            <w:tcW w:w="1418" w:type="dxa"/>
            <w:vAlign w:val="center"/>
          </w:tcPr>
          <w:p w14:paraId="642695BD" w14:textId="77777777" w:rsidR="000D3764" w:rsidRPr="000D3764" w:rsidRDefault="000D3764" w:rsidP="00473E3C">
            <w:pPr>
              <w:pStyle w:val="Textebrut"/>
              <w:jc w:val="center"/>
              <w:rPr>
                <w:rFonts w:ascii="Century Gothic" w:hAnsi="Century Gothic" w:cs="Arial"/>
                <w:b/>
              </w:rPr>
            </w:pPr>
            <w:r w:rsidRPr="000D3764">
              <w:rPr>
                <w:rFonts w:ascii="Century Gothic" w:hAnsi="Century Gothic" w:cs="Arial"/>
                <w:b/>
              </w:rPr>
              <w:t>Pollution SOL / EAU</w:t>
            </w:r>
          </w:p>
        </w:tc>
        <w:tc>
          <w:tcPr>
            <w:tcW w:w="1559" w:type="dxa"/>
            <w:vAlign w:val="center"/>
          </w:tcPr>
          <w:p w14:paraId="374B615B" w14:textId="77777777" w:rsidR="000D3764" w:rsidRPr="000D3764" w:rsidRDefault="000D3764" w:rsidP="00473E3C">
            <w:pPr>
              <w:pStyle w:val="Textebrut"/>
              <w:jc w:val="center"/>
              <w:rPr>
                <w:rFonts w:ascii="Century Gothic" w:hAnsi="Century Gothic" w:cs="Arial"/>
                <w:b/>
              </w:rPr>
            </w:pPr>
            <w:r w:rsidRPr="000D3764">
              <w:rPr>
                <w:rFonts w:ascii="Century Gothic" w:hAnsi="Century Gothic" w:cs="Arial"/>
                <w:b/>
              </w:rPr>
              <w:t>Paramètres</w:t>
            </w:r>
          </w:p>
        </w:tc>
        <w:tc>
          <w:tcPr>
            <w:tcW w:w="1843" w:type="dxa"/>
            <w:vAlign w:val="center"/>
          </w:tcPr>
          <w:p w14:paraId="61E2B6E6" w14:textId="77777777" w:rsidR="000D3764" w:rsidRPr="000D3764" w:rsidRDefault="000D3764" w:rsidP="00473E3C">
            <w:pPr>
              <w:pStyle w:val="Textebrut"/>
              <w:spacing w:before="120"/>
              <w:jc w:val="center"/>
              <w:rPr>
                <w:rFonts w:ascii="Century Gothic" w:hAnsi="Century Gothic" w:cs="Arial"/>
                <w:b/>
              </w:rPr>
            </w:pPr>
            <w:r w:rsidRPr="000D3764">
              <w:rPr>
                <w:rFonts w:ascii="Century Gothic" w:hAnsi="Century Gothic" w:cs="Arial"/>
                <w:b/>
              </w:rPr>
              <w:t>Profondeur</w:t>
            </w:r>
          </w:p>
          <w:p w14:paraId="518F8366" w14:textId="77777777" w:rsidR="000D3764" w:rsidRPr="000D3764" w:rsidRDefault="000D3764" w:rsidP="00473E3C">
            <w:pPr>
              <w:pStyle w:val="Textebrut"/>
              <w:spacing w:after="120"/>
              <w:jc w:val="center"/>
              <w:rPr>
                <w:rFonts w:ascii="Century Gothic" w:hAnsi="Century Gothic" w:cs="Arial"/>
              </w:rPr>
            </w:pPr>
            <w:r w:rsidRPr="000D3764">
              <w:rPr>
                <w:rFonts w:ascii="Century Gothic" w:hAnsi="Century Gothic" w:cs="Arial"/>
              </w:rPr>
              <w:t>(</w:t>
            </w:r>
            <w:proofErr w:type="gramStart"/>
            <w:r w:rsidRPr="000D3764">
              <w:rPr>
                <w:rFonts w:ascii="Century Gothic" w:hAnsi="Century Gothic" w:cs="Arial"/>
              </w:rPr>
              <w:t>m</w:t>
            </w:r>
            <w:proofErr w:type="gramEnd"/>
            <w:r w:rsidRPr="000D3764">
              <w:rPr>
                <w:rFonts w:ascii="Century Gothic" w:hAnsi="Century Gothic" w:cs="Arial"/>
              </w:rPr>
              <w:t>-ns)</w:t>
            </w:r>
          </w:p>
        </w:tc>
        <w:tc>
          <w:tcPr>
            <w:tcW w:w="3402" w:type="dxa"/>
            <w:vAlign w:val="center"/>
          </w:tcPr>
          <w:p w14:paraId="09B0C4D6" w14:textId="77777777" w:rsidR="000D3764" w:rsidRPr="000D3764" w:rsidRDefault="000D3764" w:rsidP="00473E3C">
            <w:pPr>
              <w:pStyle w:val="Textebrut"/>
              <w:spacing w:before="120"/>
              <w:jc w:val="center"/>
              <w:rPr>
                <w:rFonts w:ascii="Century Gothic" w:hAnsi="Century Gothic" w:cs="Arial"/>
                <w:b/>
              </w:rPr>
            </w:pPr>
            <w:r w:rsidRPr="000D3764">
              <w:rPr>
                <w:rFonts w:ascii="Century Gothic" w:hAnsi="Century Gothic" w:cs="Arial"/>
                <w:b/>
              </w:rPr>
              <w:t xml:space="preserve">Volume estimé de pollution </w:t>
            </w:r>
          </w:p>
          <w:p w14:paraId="5D7C04FB" w14:textId="77777777" w:rsidR="000D3764" w:rsidRPr="000D3764" w:rsidRDefault="000D3764" w:rsidP="00473E3C">
            <w:pPr>
              <w:pStyle w:val="Textebrut"/>
              <w:spacing w:after="120"/>
              <w:jc w:val="center"/>
              <w:rPr>
                <w:rFonts w:ascii="Century Gothic" w:hAnsi="Century Gothic"/>
              </w:rPr>
            </w:pPr>
            <w:r w:rsidRPr="000D3764">
              <w:rPr>
                <w:rFonts w:ascii="Century Gothic" w:hAnsi="Century Gothic" w:cs="Arial"/>
              </w:rPr>
              <w:t>(</w:t>
            </w:r>
            <w:proofErr w:type="gramStart"/>
            <w:r w:rsidRPr="000D3764">
              <w:rPr>
                <w:rFonts w:ascii="Century Gothic" w:hAnsi="Century Gothic" w:cs="Arial"/>
              </w:rPr>
              <w:t>m</w:t>
            </w:r>
            <w:proofErr w:type="gramEnd"/>
            <w:r w:rsidRPr="000D3764">
              <w:rPr>
                <w:rFonts w:ascii="Century Gothic" w:hAnsi="Century Gothic" w:cs="Arial"/>
                <w:vertAlign w:val="superscript"/>
              </w:rPr>
              <w:t>3</w:t>
            </w:r>
            <w:r w:rsidRPr="000D3764">
              <w:rPr>
                <w:rFonts w:ascii="Century Gothic" w:hAnsi="Century Gothic" w:cs="Arial"/>
              </w:rPr>
              <w:t>)</w:t>
            </w:r>
          </w:p>
        </w:tc>
      </w:tr>
      <w:tr w:rsidR="000D3764" w:rsidRPr="00102020" w14:paraId="742EF2DD" w14:textId="77777777" w:rsidTr="00473E3C">
        <w:trPr>
          <w:trHeight w:val="284"/>
          <w:jc w:val="center"/>
        </w:trPr>
        <w:tc>
          <w:tcPr>
            <w:tcW w:w="1129" w:type="dxa"/>
            <w:vMerge w:val="restart"/>
            <w:vAlign w:val="center"/>
          </w:tcPr>
          <w:p w14:paraId="6D2082AD" w14:textId="77777777" w:rsidR="000D3764" w:rsidRPr="000D3764" w:rsidRDefault="000D3764" w:rsidP="00473E3C">
            <w:pPr>
              <w:spacing w:before="60" w:after="60"/>
              <w:jc w:val="center"/>
              <w:rPr>
                <w:rFonts w:ascii="Century Gothic" w:hAnsi="Century Gothic" w:cs="Arial"/>
                <w:bCs/>
              </w:rPr>
            </w:pPr>
            <w:proofErr w:type="spellStart"/>
            <w:r w:rsidRPr="000D3764">
              <w:rPr>
                <w:rFonts w:ascii="Century Gothic" w:hAnsi="Century Gothic" w:cs="Arial"/>
                <w:bCs/>
              </w:rPr>
              <w:t>TSx</w:t>
            </w:r>
            <w:proofErr w:type="spellEnd"/>
          </w:p>
        </w:tc>
        <w:tc>
          <w:tcPr>
            <w:tcW w:w="1418" w:type="dxa"/>
          </w:tcPr>
          <w:p w14:paraId="134209AE" w14:textId="77777777" w:rsidR="000D3764" w:rsidRPr="000D3764" w:rsidRDefault="000D3764" w:rsidP="00473E3C">
            <w:pPr>
              <w:pStyle w:val="Textebrut"/>
              <w:spacing w:before="60" w:after="60"/>
              <w:ind w:left="113"/>
              <w:rPr>
                <w:rFonts w:ascii="Century Gothic" w:hAnsi="Century Gothic" w:cs="Arial"/>
              </w:rPr>
            </w:pPr>
          </w:p>
        </w:tc>
        <w:tc>
          <w:tcPr>
            <w:tcW w:w="1559" w:type="dxa"/>
            <w:vAlign w:val="center"/>
          </w:tcPr>
          <w:p w14:paraId="677A222A" w14:textId="77777777" w:rsidR="000D3764" w:rsidRPr="000D3764" w:rsidRDefault="000D3764" w:rsidP="00473E3C">
            <w:pPr>
              <w:pStyle w:val="Textebrut"/>
              <w:spacing w:before="60" w:after="60"/>
              <w:ind w:left="113"/>
              <w:rPr>
                <w:rFonts w:ascii="Century Gothic" w:hAnsi="Century Gothic" w:cs="Arial"/>
              </w:rPr>
            </w:pPr>
          </w:p>
        </w:tc>
        <w:tc>
          <w:tcPr>
            <w:tcW w:w="1843" w:type="dxa"/>
            <w:vMerge w:val="restart"/>
            <w:vAlign w:val="center"/>
          </w:tcPr>
          <w:p w14:paraId="537D89D0" w14:textId="77777777" w:rsidR="000D3764" w:rsidRPr="000D3764" w:rsidRDefault="000D3764" w:rsidP="00473E3C">
            <w:pPr>
              <w:pStyle w:val="Textebrut"/>
              <w:spacing w:before="60" w:after="60"/>
              <w:ind w:left="57"/>
              <w:jc w:val="center"/>
              <w:rPr>
                <w:rFonts w:ascii="Century Gothic" w:hAnsi="Century Gothic" w:cs="Arial"/>
              </w:rPr>
            </w:pPr>
            <w:r w:rsidRPr="000D3764">
              <w:rPr>
                <w:rFonts w:ascii="Century Gothic" w:hAnsi="Century Gothic" w:cs="Arial"/>
              </w:rPr>
              <w:t>De … à …</w:t>
            </w:r>
          </w:p>
        </w:tc>
        <w:tc>
          <w:tcPr>
            <w:tcW w:w="3402" w:type="dxa"/>
            <w:vMerge w:val="restart"/>
            <w:vAlign w:val="center"/>
          </w:tcPr>
          <w:p w14:paraId="121CC143" w14:textId="77777777" w:rsidR="000D3764" w:rsidRPr="000D3764" w:rsidRDefault="000D3764" w:rsidP="00473E3C">
            <w:pPr>
              <w:pStyle w:val="Textebrut"/>
              <w:spacing w:before="60" w:after="60"/>
              <w:ind w:left="57"/>
              <w:jc w:val="center"/>
              <w:rPr>
                <w:rFonts w:ascii="Century Gothic" w:hAnsi="Century Gothic" w:cs="Arial"/>
              </w:rPr>
            </w:pPr>
          </w:p>
        </w:tc>
      </w:tr>
      <w:tr w:rsidR="000D3764" w:rsidRPr="00102020" w14:paraId="2C6DDF8D" w14:textId="77777777" w:rsidTr="00473E3C">
        <w:trPr>
          <w:trHeight w:val="284"/>
          <w:jc w:val="center"/>
        </w:trPr>
        <w:tc>
          <w:tcPr>
            <w:tcW w:w="1129" w:type="dxa"/>
            <w:vMerge/>
            <w:vAlign w:val="center"/>
          </w:tcPr>
          <w:p w14:paraId="48280C15" w14:textId="77777777" w:rsidR="000D3764" w:rsidRPr="000D3764" w:rsidRDefault="000D3764" w:rsidP="00473E3C">
            <w:pPr>
              <w:spacing w:before="60" w:after="60"/>
              <w:jc w:val="center"/>
              <w:rPr>
                <w:rFonts w:ascii="Century Gothic" w:hAnsi="Century Gothic" w:cs="Arial"/>
                <w:b/>
              </w:rPr>
            </w:pPr>
          </w:p>
        </w:tc>
        <w:tc>
          <w:tcPr>
            <w:tcW w:w="1418" w:type="dxa"/>
          </w:tcPr>
          <w:p w14:paraId="43646EF3" w14:textId="77777777" w:rsidR="000D3764" w:rsidRPr="000D3764" w:rsidRDefault="000D3764" w:rsidP="00473E3C">
            <w:pPr>
              <w:pStyle w:val="Textebrut"/>
              <w:spacing w:before="60" w:after="60"/>
              <w:ind w:left="113"/>
              <w:rPr>
                <w:rFonts w:ascii="Century Gothic" w:hAnsi="Century Gothic" w:cs="Arial"/>
              </w:rPr>
            </w:pPr>
          </w:p>
        </w:tc>
        <w:tc>
          <w:tcPr>
            <w:tcW w:w="1559" w:type="dxa"/>
            <w:vAlign w:val="center"/>
          </w:tcPr>
          <w:p w14:paraId="7F013AA3" w14:textId="77777777" w:rsidR="000D3764" w:rsidRPr="000D3764" w:rsidRDefault="000D3764" w:rsidP="00473E3C">
            <w:pPr>
              <w:pStyle w:val="Textebrut"/>
              <w:spacing w:before="60" w:after="60"/>
              <w:ind w:left="113"/>
              <w:rPr>
                <w:rFonts w:ascii="Century Gothic" w:hAnsi="Century Gothic" w:cs="Arial"/>
              </w:rPr>
            </w:pPr>
          </w:p>
        </w:tc>
        <w:tc>
          <w:tcPr>
            <w:tcW w:w="1843" w:type="dxa"/>
            <w:vMerge/>
            <w:vAlign w:val="center"/>
          </w:tcPr>
          <w:p w14:paraId="6D3381AA" w14:textId="77777777" w:rsidR="000D3764" w:rsidRPr="000D3764" w:rsidRDefault="000D3764" w:rsidP="00473E3C">
            <w:pPr>
              <w:pStyle w:val="Textebrut"/>
              <w:spacing w:before="60" w:after="60"/>
              <w:ind w:left="57"/>
              <w:jc w:val="center"/>
              <w:rPr>
                <w:rFonts w:ascii="Century Gothic" w:hAnsi="Century Gothic" w:cs="Arial"/>
              </w:rPr>
            </w:pPr>
          </w:p>
        </w:tc>
        <w:tc>
          <w:tcPr>
            <w:tcW w:w="3402" w:type="dxa"/>
            <w:vMerge/>
            <w:vAlign w:val="center"/>
          </w:tcPr>
          <w:p w14:paraId="6C0239BC" w14:textId="77777777" w:rsidR="000D3764" w:rsidRPr="000D3764" w:rsidRDefault="000D3764" w:rsidP="00473E3C">
            <w:pPr>
              <w:pStyle w:val="Textebrut"/>
              <w:spacing w:before="60" w:after="60"/>
              <w:ind w:left="57"/>
              <w:jc w:val="center"/>
              <w:rPr>
                <w:rFonts w:ascii="Century Gothic" w:hAnsi="Century Gothic" w:cs="Arial"/>
              </w:rPr>
            </w:pPr>
          </w:p>
        </w:tc>
      </w:tr>
      <w:tr w:rsidR="000D3764" w:rsidRPr="00102020" w14:paraId="3990D81A" w14:textId="77777777" w:rsidTr="00473E3C">
        <w:trPr>
          <w:trHeight w:val="284"/>
          <w:jc w:val="center"/>
        </w:trPr>
        <w:tc>
          <w:tcPr>
            <w:tcW w:w="1129" w:type="dxa"/>
            <w:vAlign w:val="center"/>
          </w:tcPr>
          <w:p w14:paraId="0E26009D" w14:textId="77777777" w:rsidR="000D3764" w:rsidRPr="000D3764" w:rsidRDefault="000D3764" w:rsidP="00473E3C">
            <w:pPr>
              <w:spacing w:before="60" w:after="60"/>
              <w:jc w:val="center"/>
              <w:rPr>
                <w:rFonts w:ascii="Century Gothic" w:hAnsi="Century Gothic" w:cs="Arial"/>
                <w:bCs/>
              </w:rPr>
            </w:pPr>
            <w:proofErr w:type="spellStart"/>
            <w:r w:rsidRPr="000D3764">
              <w:rPr>
                <w:rFonts w:ascii="Century Gothic" w:hAnsi="Century Gothic" w:cs="Arial"/>
                <w:bCs/>
              </w:rPr>
              <w:t>TEx</w:t>
            </w:r>
            <w:proofErr w:type="spellEnd"/>
          </w:p>
        </w:tc>
        <w:tc>
          <w:tcPr>
            <w:tcW w:w="1418" w:type="dxa"/>
          </w:tcPr>
          <w:p w14:paraId="62F23916" w14:textId="77777777" w:rsidR="000D3764" w:rsidRPr="000D3764" w:rsidRDefault="000D3764" w:rsidP="00473E3C">
            <w:pPr>
              <w:pStyle w:val="Textebrut"/>
              <w:spacing w:before="60" w:after="60"/>
              <w:ind w:left="113"/>
              <w:rPr>
                <w:rFonts w:ascii="Century Gothic" w:hAnsi="Century Gothic" w:cs="Arial"/>
              </w:rPr>
            </w:pPr>
          </w:p>
        </w:tc>
        <w:tc>
          <w:tcPr>
            <w:tcW w:w="1559" w:type="dxa"/>
            <w:vAlign w:val="center"/>
          </w:tcPr>
          <w:p w14:paraId="0184E7B9" w14:textId="77777777" w:rsidR="000D3764" w:rsidRPr="000D3764" w:rsidRDefault="000D3764" w:rsidP="00473E3C">
            <w:pPr>
              <w:pStyle w:val="Textebrut"/>
              <w:spacing w:before="60" w:after="60"/>
              <w:ind w:left="113"/>
              <w:rPr>
                <w:rFonts w:ascii="Century Gothic" w:hAnsi="Century Gothic" w:cs="Arial"/>
              </w:rPr>
            </w:pPr>
          </w:p>
        </w:tc>
        <w:tc>
          <w:tcPr>
            <w:tcW w:w="1843" w:type="dxa"/>
            <w:vAlign w:val="center"/>
          </w:tcPr>
          <w:p w14:paraId="62BA58CE" w14:textId="77777777" w:rsidR="000D3764" w:rsidRPr="000D3764" w:rsidRDefault="000D3764" w:rsidP="00473E3C">
            <w:pPr>
              <w:pStyle w:val="Textebrut"/>
              <w:spacing w:before="60" w:after="60"/>
              <w:ind w:left="57"/>
              <w:jc w:val="center"/>
              <w:rPr>
                <w:rFonts w:ascii="Century Gothic" w:hAnsi="Century Gothic" w:cs="Arial"/>
              </w:rPr>
            </w:pPr>
            <w:r w:rsidRPr="000D3764">
              <w:rPr>
                <w:rFonts w:ascii="Century Gothic" w:hAnsi="Century Gothic" w:cs="Arial"/>
              </w:rPr>
              <w:t>De … à …</w:t>
            </w:r>
          </w:p>
        </w:tc>
        <w:tc>
          <w:tcPr>
            <w:tcW w:w="3402" w:type="dxa"/>
            <w:vAlign w:val="center"/>
          </w:tcPr>
          <w:p w14:paraId="21EDC44F" w14:textId="77777777" w:rsidR="000D3764" w:rsidRPr="000D3764" w:rsidRDefault="000D3764" w:rsidP="00473E3C">
            <w:pPr>
              <w:pStyle w:val="Textebrut"/>
              <w:spacing w:before="60" w:after="60"/>
              <w:ind w:left="57"/>
              <w:jc w:val="center"/>
              <w:rPr>
                <w:rFonts w:ascii="Century Gothic" w:hAnsi="Century Gothic" w:cs="Arial"/>
              </w:rPr>
            </w:pPr>
          </w:p>
        </w:tc>
      </w:tr>
      <w:tr w:rsidR="000D3764" w:rsidRPr="00102020" w14:paraId="7C2F6190" w14:textId="77777777" w:rsidTr="00473E3C">
        <w:trPr>
          <w:trHeight w:val="284"/>
          <w:jc w:val="center"/>
        </w:trPr>
        <w:tc>
          <w:tcPr>
            <w:tcW w:w="1129" w:type="dxa"/>
            <w:vMerge w:val="restart"/>
            <w:vAlign w:val="center"/>
          </w:tcPr>
          <w:p w14:paraId="04BF2947" w14:textId="77777777" w:rsidR="000D3764" w:rsidRPr="000D3764" w:rsidRDefault="000D3764" w:rsidP="00473E3C">
            <w:pPr>
              <w:spacing w:before="60" w:after="60"/>
              <w:jc w:val="center"/>
              <w:rPr>
                <w:rFonts w:ascii="Century Gothic" w:hAnsi="Century Gothic" w:cs="Arial"/>
                <w:bCs/>
              </w:rPr>
            </w:pPr>
            <w:proofErr w:type="spellStart"/>
            <w:r w:rsidRPr="000D3764">
              <w:rPr>
                <w:rFonts w:ascii="Century Gothic" w:hAnsi="Century Gothic" w:cs="Arial"/>
                <w:bCs/>
              </w:rPr>
              <w:t>Rx</w:t>
            </w:r>
            <w:proofErr w:type="spellEnd"/>
          </w:p>
        </w:tc>
        <w:tc>
          <w:tcPr>
            <w:tcW w:w="1418" w:type="dxa"/>
          </w:tcPr>
          <w:p w14:paraId="349F3560" w14:textId="77777777" w:rsidR="000D3764" w:rsidRPr="000D3764" w:rsidRDefault="000D3764" w:rsidP="00473E3C">
            <w:pPr>
              <w:pStyle w:val="Textebrut"/>
              <w:spacing w:before="60" w:after="60"/>
              <w:ind w:left="113"/>
              <w:rPr>
                <w:rFonts w:ascii="Century Gothic" w:hAnsi="Century Gothic" w:cs="Arial"/>
              </w:rPr>
            </w:pPr>
          </w:p>
        </w:tc>
        <w:tc>
          <w:tcPr>
            <w:tcW w:w="1559" w:type="dxa"/>
            <w:vAlign w:val="center"/>
          </w:tcPr>
          <w:p w14:paraId="5ACF80A3" w14:textId="77777777" w:rsidR="000D3764" w:rsidRPr="000D3764" w:rsidRDefault="000D3764" w:rsidP="00473E3C">
            <w:pPr>
              <w:pStyle w:val="Textebrut"/>
              <w:spacing w:before="60" w:after="60"/>
              <w:ind w:left="113"/>
              <w:rPr>
                <w:rFonts w:ascii="Century Gothic" w:hAnsi="Century Gothic" w:cs="Arial"/>
              </w:rPr>
            </w:pPr>
          </w:p>
        </w:tc>
        <w:tc>
          <w:tcPr>
            <w:tcW w:w="1843" w:type="dxa"/>
            <w:vMerge w:val="restart"/>
            <w:vAlign w:val="center"/>
          </w:tcPr>
          <w:p w14:paraId="6586C21B" w14:textId="77777777" w:rsidR="000D3764" w:rsidRPr="000D3764" w:rsidRDefault="000D3764" w:rsidP="00473E3C">
            <w:pPr>
              <w:pStyle w:val="Textebrut"/>
              <w:spacing w:before="60" w:after="60"/>
              <w:ind w:left="57"/>
              <w:jc w:val="center"/>
              <w:rPr>
                <w:rFonts w:ascii="Century Gothic" w:hAnsi="Century Gothic" w:cs="Arial"/>
              </w:rPr>
            </w:pPr>
            <w:r w:rsidRPr="000D3764">
              <w:rPr>
                <w:rFonts w:ascii="Century Gothic" w:hAnsi="Century Gothic" w:cs="Arial"/>
              </w:rPr>
              <w:t>De min … à … max</w:t>
            </w:r>
          </w:p>
          <w:p w14:paraId="7DD17E4A" w14:textId="77777777" w:rsidR="000D3764" w:rsidRPr="000D3764" w:rsidRDefault="000D3764" w:rsidP="00473E3C">
            <w:pPr>
              <w:pStyle w:val="Textebrut"/>
              <w:spacing w:before="60" w:after="60"/>
              <w:ind w:left="57"/>
              <w:jc w:val="center"/>
              <w:rPr>
                <w:rFonts w:ascii="Century Gothic" w:hAnsi="Century Gothic" w:cs="Arial"/>
              </w:rPr>
            </w:pPr>
            <w:r w:rsidRPr="000D3764">
              <w:rPr>
                <w:rFonts w:ascii="Century Gothic" w:hAnsi="Century Gothic" w:cs="Arial"/>
              </w:rPr>
              <w:t>Epaisseur moyenne … m</w:t>
            </w:r>
          </w:p>
        </w:tc>
        <w:tc>
          <w:tcPr>
            <w:tcW w:w="3402" w:type="dxa"/>
            <w:vMerge w:val="restart"/>
            <w:vAlign w:val="center"/>
          </w:tcPr>
          <w:p w14:paraId="68E6E015" w14:textId="77777777" w:rsidR="000D3764" w:rsidRPr="000D3764" w:rsidRDefault="000D3764" w:rsidP="00473E3C">
            <w:pPr>
              <w:pStyle w:val="Textebrut"/>
              <w:spacing w:before="60" w:after="60"/>
              <w:ind w:left="57"/>
              <w:jc w:val="center"/>
              <w:rPr>
                <w:rFonts w:ascii="Century Gothic" w:hAnsi="Century Gothic" w:cs="Arial"/>
              </w:rPr>
            </w:pPr>
          </w:p>
        </w:tc>
      </w:tr>
      <w:tr w:rsidR="000D3764" w:rsidRPr="00102020" w14:paraId="637341AD" w14:textId="77777777" w:rsidTr="00473E3C">
        <w:trPr>
          <w:trHeight w:val="284"/>
          <w:jc w:val="center"/>
        </w:trPr>
        <w:tc>
          <w:tcPr>
            <w:tcW w:w="1129" w:type="dxa"/>
            <w:vMerge/>
            <w:vAlign w:val="center"/>
          </w:tcPr>
          <w:p w14:paraId="40BECCA5" w14:textId="77777777" w:rsidR="000D3764" w:rsidRPr="00102020" w:rsidRDefault="000D3764" w:rsidP="00473E3C">
            <w:pPr>
              <w:spacing w:before="60" w:after="60"/>
              <w:jc w:val="center"/>
              <w:rPr>
                <w:rFonts w:cs="Arial"/>
                <w:b/>
              </w:rPr>
            </w:pPr>
          </w:p>
        </w:tc>
        <w:tc>
          <w:tcPr>
            <w:tcW w:w="1418" w:type="dxa"/>
          </w:tcPr>
          <w:p w14:paraId="72BDAF2E" w14:textId="77777777" w:rsidR="000D3764" w:rsidRPr="00102020" w:rsidRDefault="000D3764" w:rsidP="00473E3C">
            <w:pPr>
              <w:pStyle w:val="Textebrut"/>
              <w:spacing w:before="60" w:after="60"/>
              <w:ind w:left="113"/>
              <w:rPr>
                <w:rFonts w:ascii="Century Gothic" w:hAnsi="Century Gothic" w:cs="Arial"/>
              </w:rPr>
            </w:pPr>
          </w:p>
        </w:tc>
        <w:tc>
          <w:tcPr>
            <w:tcW w:w="1559" w:type="dxa"/>
            <w:vAlign w:val="center"/>
          </w:tcPr>
          <w:p w14:paraId="71F65E5C" w14:textId="77777777" w:rsidR="000D3764" w:rsidRPr="00102020" w:rsidRDefault="000D3764" w:rsidP="00473E3C">
            <w:pPr>
              <w:pStyle w:val="Textebrut"/>
              <w:spacing w:before="60" w:after="60"/>
              <w:ind w:left="113"/>
              <w:rPr>
                <w:rFonts w:ascii="Century Gothic" w:hAnsi="Century Gothic" w:cs="Arial"/>
              </w:rPr>
            </w:pPr>
          </w:p>
        </w:tc>
        <w:tc>
          <w:tcPr>
            <w:tcW w:w="1843" w:type="dxa"/>
            <w:vMerge/>
            <w:vAlign w:val="center"/>
          </w:tcPr>
          <w:p w14:paraId="138EE9EF" w14:textId="77777777" w:rsidR="000D3764" w:rsidRPr="00102020" w:rsidRDefault="000D3764" w:rsidP="00473E3C">
            <w:pPr>
              <w:pStyle w:val="Textebrut"/>
              <w:spacing w:before="60" w:after="60"/>
              <w:ind w:left="57"/>
              <w:jc w:val="center"/>
              <w:rPr>
                <w:rFonts w:ascii="Century Gothic" w:hAnsi="Century Gothic" w:cs="Arial"/>
              </w:rPr>
            </w:pPr>
          </w:p>
        </w:tc>
        <w:tc>
          <w:tcPr>
            <w:tcW w:w="3402" w:type="dxa"/>
            <w:vMerge/>
            <w:vAlign w:val="center"/>
          </w:tcPr>
          <w:p w14:paraId="6CB128B3" w14:textId="77777777" w:rsidR="000D3764" w:rsidRPr="00102020" w:rsidRDefault="000D3764" w:rsidP="00473E3C">
            <w:pPr>
              <w:pStyle w:val="Textebrut"/>
              <w:spacing w:before="60" w:after="60"/>
              <w:ind w:left="57"/>
              <w:jc w:val="center"/>
              <w:rPr>
                <w:rFonts w:ascii="Century Gothic" w:hAnsi="Century Gothic" w:cs="Arial"/>
              </w:rPr>
            </w:pPr>
          </w:p>
        </w:tc>
      </w:tr>
      <w:tr w:rsidR="000D3764" w:rsidRPr="00102020" w14:paraId="2406723A" w14:textId="77777777" w:rsidTr="00473E3C">
        <w:trPr>
          <w:trHeight w:val="284"/>
          <w:jc w:val="center"/>
        </w:trPr>
        <w:tc>
          <w:tcPr>
            <w:tcW w:w="1129" w:type="dxa"/>
            <w:vMerge/>
            <w:vAlign w:val="center"/>
          </w:tcPr>
          <w:p w14:paraId="57AB845B" w14:textId="77777777" w:rsidR="000D3764" w:rsidRPr="00102020" w:rsidRDefault="000D3764" w:rsidP="00473E3C">
            <w:pPr>
              <w:spacing w:before="60" w:after="60"/>
              <w:jc w:val="center"/>
              <w:rPr>
                <w:rFonts w:cs="Arial"/>
                <w:b/>
              </w:rPr>
            </w:pPr>
          </w:p>
        </w:tc>
        <w:tc>
          <w:tcPr>
            <w:tcW w:w="1418" w:type="dxa"/>
          </w:tcPr>
          <w:p w14:paraId="6A017039" w14:textId="77777777" w:rsidR="000D3764" w:rsidRPr="00102020" w:rsidRDefault="000D3764" w:rsidP="00473E3C">
            <w:pPr>
              <w:pStyle w:val="Textebrut"/>
              <w:spacing w:before="60" w:after="60"/>
              <w:ind w:left="113"/>
              <w:rPr>
                <w:rFonts w:ascii="Century Gothic" w:hAnsi="Century Gothic" w:cs="Arial"/>
              </w:rPr>
            </w:pPr>
          </w:p>
        </w:tc>
        <w:tc>
          <w:tcPr>
            <w:tcW w:w="1559" w:type="dxa"/>
            <w:vAlign w:val="center"/>
          </w:tcPr>
          <w:p w14:paraId="543B1A64" w14:textId="77777777" w:rsidR="000D3764" w:rsidRPr="00102020" w:rsidRDefault="000D3764" w:rsidP="00473E3C">
            <w:pPr>
              <w:pStyle w:val="Textebrut"/>
              <w:spacing w:before="60" w:after="60"/>
              <w:ind w:left="113"/>
              <w:rPr>
                <w:rFonts w:ascii="Century Gothic" w:hAnsi="Century Gothic" w:cs="Arial"/>
              </w:rPr>
            </w:pPr>
          </w:p>
        </w:tc>
        <w:tc>
          <w:tcPr>
            <w:tcW w:w="1843" w:type="dxa"/>
            <w:vMerge/>
            <w:vAlign w:val="center"/>
          </w:tcPr>
          <w:p w14:paraId="7A704671" w14:textId="77777777" w:rsidR="000D3764" w:rsidRPr="00102020" w:rsidRDefault="000D3764" w:rsidP="00473E3C">
            <w:pPr>
              <w:pStyle w:val="Textebrut"/>
              <w:spacing w:before="60" w:after="60"/>
              <w:ind w:left="57"/>
              <w:jc w:val="center"/>
              <w:rPr>
                <w:rFonts w:ascii="Century Gothic" w:hAnsi="Century Gothic" w:cs="Arial"/>
              </w:rPr>
            </w:pPr>
          </w:p>
        </w:tc>
        <w:tc>
          <w:tcPr>
            <w:tcW w:w="3402" w:type="dxa"/>
            <w:vMerge/>
            <w:vAlign w:val="center"/>
          </w:tcPr>
          <w:p w14:paraId="404B4E45" w14:textId="77777777" w:rsidR="000D3764" w:rsidRPr="00102020" w:rsidRDefault="000D3764" w:rsidP="00473E3C">
            <w:pPr>
              <w:pStyle w:val="Textebrut"/>
              <w:spacing w:before="60" w:after="60"/>
              <w:ind w:left="57"/>
              <w:jc w:val="center"/>
              <w:rPr>
                <w:rFonts w:ascii="Century Gothic" w:hAnsi="Century Gothic" w:cs="Arial"/>
              </w:rPr>
            </w:pPr>
          </w:p>
        </w:tc>
      </w:tr>
    </w:tbl>
    <w:p w14:paraId="4169CC76" w14:textId="77777777" w:rsidR="00C93D70" w:rsidRPr="00EB7C3D" w:rsidRDefault="00C93D70" w:rsidP="00C93D70">
      <w:pPr>
        <w:pStyle w:val="Textebrut"/>
        <w:jc w:val="both"/>
        <w:rPr>
          <w:rFonts w:ascii="Century Gothic" w:hAnsi="Century Gothic" w:cs="Arial"/>
          <w:sz w:val="22"/>
          <w:szCs w:val="22"/>
        </w:rPr>
      </w:pPr>
    </w:p>
    <w:p w14:paraId="085AB68D" w14:textId="77777777" w:rsidR="00EB7C3D" w:rsidRPr="00EB7C3D" w:rsidRDefault="00EB7C3D" w:rsidP="00C93D70">
      <w:pPr>
        <w:pStyle w:val="Textebrut"/>
        <w:jc w:val="both"/>
        <w:rPr>
          <w:rFonts w:ascii="Century Gothic" w:hAnsi="Century Gothic" w:cs="Arial"/>
          <w:sz w:val="22"/>
          <w:szCs w:val="22"/>
        </w:rPr>
      </w:pPr>
    </w:p>
    <w:p w14:paraId="377C1574" w14:textId="5125F22D" w:rsidR="00C93D70" w:rsidRPr="0083096D" w:rsidRDefault="00DA6478" w:rsidP="00C93D70">
      <w:pPr>
        <w:pStyle w:val="Textebrut"/>
        <w:numPr>
          <w:ilvl w:val="0"/>
          <w:numId w:val="6"/>
        </w:numPr>
        <w:ind w:left="284" w:hanging="284"/>
        <w:jc w:val="both"/>
        <w:rPr>
          <w:rFonts w:ascii="Century Gothic" w:hAnsi="Century Gothic" w:cs="Arial"/>
          <w:sz w:val="24"/>
          <w:szCs w:val="24"/>
        </w:rPr>
      </w:pPr>
      <w:r w:rsidRPr="00DA6478">
        <w:rPr>
          <w:rFonts w:ascii="Century Gothic" w:hAnsi="Century Gothic" w:cs="Arial"/>
          <w:b/>
          <w:smallCaps/>
          <w:sz w:val="22"/>
          <w:szCs w:val="22"/>
          <w:u w:val="single"/>
        </w:rPr>
        <w:t>Mesures de sécurité à respecter</w:t>
      </w:r>
    </w:p>
    <w:p w14:paraId="37C881E3" w14:textId="77777777" w:rsidR="0083096D" w:rsidRPr="00EB7C3D" w:rsidRDefault="0083096D" w:rsidP="0083096D">
      <w:pPr>
        <w:pStyle w:val="Textebrut"/>
        <w:jc w:val="both"/>
        <w:rPr>
          <w:rFonts w:ascii="Century Gothic" w:hAnsi="Century Gothic" w:cs="Arial"/>
          <w:sz w:val="22"/>
          <w:szCs w:val="22"/>
        </w:rPr>
      </w:pPr>
    </w:p>
    <w:p w14:paraId="7688D6DE" w14:textId="1076C0C7" w:rsidR="0083096D" w:rsidRPr="00DA6478" w:rsidRDefault="0083096D" w:rsidP="00E71A8D">
      <w:pPr>
        <w:pStyle w:val="Textebrut"/>
        <w:numPr>
          <w:ilvl w:val="1"/>
          <w:numId w:val="6"/>
        </w:numPr>
        <w:tabs>
          <w:tab w:val="left" w:pos="567"/>
        </w:tabs>
        <w:ind w:left="568" w:hanging="284"/>
        <w:jc w:val="both"/>
        <w:rPr>
          <w:rFonts w:ascii="Century Gothic" w:hAnsi="Century Gothic" w:cs="Arial"/>
          <w:sz w:val="24"/>
          <w:szCs w:val="24"/>
        </w:rPr>
      </w:pPr>
      <w:r w:rsidRPr="00DA6478">
        <w:rPr>
          <w:rFonts w:ascii="Century Gothic" w:hAnsi="Century Gothic" w:cs="Arial"/>
          <w:b/>
          <w:color w:val="000000"/>
          <w:sz w:val="22"/>
          <w:szCs w:val="22"/>
          <w:u w:val="single"/>
          <w:lang w:val="fr-BE" w:eastAsia="fr-BE"/>
        </w:rPr>
        <w:t>Restrictions d’usage</w:t>
      </w:r>
    </w:p>
    <w:p w14:paraId="034D83C2" w14:textId="77777777" w:rsidR="00DA6478" w:rsidRPr="00DA6478" w:rsidRDefault="00DA6478" w:rsidP="00DA6478">
      <w:pPr>
        <w:pStyle w:val="Textebrut"/>
        <w:ind w:left="567"/>
        <w:jc w:val="both"/>
        <w:rPr>
          <w:rFonts w:ascii="Century Gothic" w:hAnsi="Century Gothic" w:cs="Arial"/>
          <w:color w:val="000000"/>
          <w:sz w:val="22"/>
          <w:szCs w:val="22"/>
          <w:lang w:val="fr-BE" w:eastAsia="fr-BE"/>
        </w:rPr>
      </w:pPr>
    </w:p>
    <w:p w14:paraId="5AA1F3AB" w14:textId="2CE6A10B" w:rsidR="00DA6478" w:rsidRDefault="00DA6478" w:rsidP="00DA6478">
      <w:pPr>
        <w:pStyle w:val="Textebrut"/>
        <w:ind w:left="567"/>
        <w:jc w:val="both"/>
        <w:rPr>
          <w:rFonts w:ascii="Century Gothic" w:hAnsi="Century Gothic" w:cs="Arial"/>
          <w:color w:val="000000"/>
          <w:sz w:val="22"/>
          <w:szCs w:val="22"/>
          <w:lang w:val="fr-BE" w:eastAsia="fr-BE"/>
        </w:rPr>
      </w:pPr>
      <w:r w:rsidRPr="00DA6478">
        <w:rPr>
          <w:rFonts w:ascii="Century Gothic" w:hAnsi="Century Gothic" w:cs="Arial"/>
          <w:color w:val="000000"/>
          <w:sz w:val="22"/>
          <w:szCs w:val="22"/>
          <w:lang w:val="fr-BE" w:eastAsia="fr-BE"/>
        </w:rPr>
        <w:t>Sur base des concentrations en polluants mesurées</w:t>
      </w:r>
      <w:r w:rsidRPr="00DA6478">
        <w:rPr>
          <w:rFonts w:ascii="Century Gothic" w:hAnsi="Century Gothic" w:cs="Arial"/>
          <w:b/>
          <w:color w:val="000000"/>
          <w:sz w:val="22"/>
          <w:szCs w:val="22"/>
          <w:lang w:val="fr-BE" w:eastAsia="fr-BE"/>
        </w:rPr>
        <w:t xml:space="preserve">, </w:t>
      </w:r>
      <w:r w:rsidRPr="002B2BA6">
        <w:rPr>
          <w:rFonts w:ascii="Century Gothic" w:hAnsi="Century Gothic" w:cs="Arial"/>
          <w:bCs/>
          <w:color w:val="000000"/>
          <w:sz w:val="22"/>
          <w:szCs w:val="22"/>
          <w:lang w:val="fr-BE" w:eastAsia="fr-BE"/>
        </w:rPr>
        <w:t>la</w:t>
      </w:r>
      <w:r w:rsidRPr="00DA6478">
        <w:rPr>
          <w:rFonts w:ascii="Century Gothic" w:hAnsi="Century Gothic" w:cs="Arial"/>
          <w:b/>
          <w:color w:val="000000"/>
          <w:sz w:val="22"/>
          <w:szCs w:val="22"/>
          <w:lang w:val="fr-BE" w:eastAsia="fr-BE"/>
        </w:rPr>
        <w:t xml:space="preserve"> </w:t>
      </w:r>
      <w:r w:rsidR="00BB027F">
        <w:rPr>
          <w:rFonts w:ascii="Century Gothic" w:hAnsi="Century Gothic" w:cs="Arial"/>
          <w:b/>
          <w:color w:val="000000"/>
          <w:sz w:val="22"/>
          <w:szCs w:val="22"/>
          <w:lang w:val="fr-BE" w:eastAsia="fr-BE"/>
        </w:rPr>
        <w:t>parcelle / partie de</w:t>
      </w:r>
      <w:r>
        <w:rPr>
          <w:rFonts w:ascii="Century Gothic" w:hAnsi="Century Gothic" w:cs="Arial"/>
          <w:b/>
          <w:color w:val="000000"/>
          <w:sz w:val="22"/>
          <w:szCs w:val="22"/>
          <w:lang w:val="fr-BE" w:eastAsia="fr-BE"/>
        </w:rPr>
        <w:t xml:space="preserve"> </w:t>
      </w:r>
      <w:r w:rsidRPr="00DA6478">
        <w:rPr>
          <w:rFonts w:ascii="Century Gothic" w:hAnsi="Century Gothic" w:cs="Arial"/>
          <w:b/>
          <w:color w:val="000000"/>
          <w:sz w:val="22"/>
          <w:szCs w:val="22"/>
          <w:lang w:val="fr-BE" w:eastAsia="fr-BE"/>
        </w:rPr>
        <w:t>parcelle</w:t>
      </w:r>
      <w:r w:rsidRPr="00DA6478">
        <w:rPr>
          <w:rFonts w:ascii="Century Gothic" w:hAnsi="Century Gothic" w:cs="Arial"/>
          <w:color w:val="000000"/>
          <w:sz w:val="22"/>
          <w:szCs w:val="22"/>
          <w:lang w:val="fr-BE" w:eastAsia="fr-BE"/>
        </w:rPr>
        <w:t xml:space="preserve"> est compatible </w:t>
      </w:r>
      <w:r w:rsidRPr="007934BC">
        <w:rPr>
          <w:rFonts w:ascii="Century Gothic" w:hAnsi="Century Gothic" w:cs="Arial"/>
          <w:sz w:val="22"/>
          <w:szCs w:val="22"/>
          <w:lang w:val="fr-BE" w:eastAsia="fr-BE"/>
        </w:rPr>
        <w:t>avec l’usage suivant / les usages suivants</w:t>
      </w:r>
      <w:r w:rsidRPr="00DA6478">
        <w:rPr>
          <w:rFonts w:ascii="Century Gothic" w:hAnsi="Century Gothic" w:cs="Arial"/>
          <w:color w:val="000000"/>
          <w:sz w:val="22"/>
          <w:szCs w:val="22"/>
          <w:lang w:val="fr-BE" w:eastAsia="fr-BE"/>
        </w:rPr>
        <w:t> :</w:t>
      </w:r>
      <w:bookmarkStart w:id="3" w:name="_Hlk67468858"/>
    </w:p>
    <w:p w14:paraId="4FC4548F" w14:textId="3C852324" w:rsidR="00DA6478" w:rsidRPr="00DA6478" w:rsidRDefault="00DA6478" w:rsidP="00DA6478">
      <w:pPr>
        <w:pStyle w:val="Textebrut"/>
        <w:ind w:left="3119"/>
        <w:rPr>
          <w:rFonts w:ascii="Century Gothic" w:hAnsi="Century Gothic" w:cs="Arial"/>
          <w:color w:val="000000"/>
          <w:sz w:val="22"/>
          <w:szCs w:val="22"/>
          <w:lang w:val="fr-BE" w:eastAsia="fr-BE"/>
        </w:rPr>
      </w:pPr>
      <w:proofErr w:type="gramStart"/>
      <w:r w:rsidRPr="00DA6478">
        <w:rPr>
          <w:rFonts w:ascii="Century Gothic" w:hAnsi="Century Gothic" w:cs="Arial"/>
          <w:color w:val="000000"/>
          <w:sz w:val="22"/>
          <w:szCs w:val="22"/>
          <w:lang w:val="fr-BE" w:eastAsia="fr-BE"/>
        </w:rPr>
        <w:t>type</w:t>
      </w:r>
      <w:proofErr w:type="gramEnd"/>
      <w:r w:rsidRPr="00DA6478">
        <w:rPr>
          <w:rFonts w:ascii="Century Gothic" w:hAnsi="Century Gothic" w:cs="Arial"/>
          <w:color w:val="000000"/>
          <w:sz w:val="22"/>
          <w:szCs w:val="22"/>
          <w:lang w:val="fr-BE" w:eastAsia="fr-BE"/>
        </w:rPr>
        <w:t xml:space="preserve"> I :  naturel</w:t>
      </w:r>
    </w:p>
    <w:p w14:paraId="39ECDCCD" w14:textId="77777777" w:rsidR="00DA6478" w:rsidRPr="00DA6478" w:rsidRDefault="00DA6478" w:rsidP="00DA6478">
      <w:pPr>
        <w:pStyle w:val="Textebrut"/>
        <w:ind w:left="3119"/>
        <w:rPr>
          <w:rFonts w:ascii="Century Gothic" w:hAnsi="Century Gothic" w:cs="Arial"/>
          <w:color w:val="000000"/>
          <w:sz w:val="22"/>
          <w:szCs w:val="22"/>
          <w:lang w:val="fr-BE" w:eastAsia="fr-BE"/>
        </w:rPr>
      </w:pPr>
      <w:proofErr w:type="gramStart"/>
      <w:r w:rsidRPr="00DA6478">
        <w:rPr>
          <w:rFonts w:ascii="Century Gothic" w:hAnsi="Century Gothic" w:cs="Arial"/>
          <w:color w:val="000000"/>
          <w:sz w:val="22"/>
          <w:szCs w:val="22"/>
          <w:lang w:val="fr-BE" w:eastAsia="fr-BE"/>
        </w:rPr>
        <w:t>type</w:t>
      </w:r>
      <w:proofErr w:type="gramEnd"/>
      <w:r w:rsidRPr="00DA6478">
        <w:rPr>
          <w:rFonts w:ascii="Century Gothic" w:hAnsi="Century Gothic" w:cs="Arial"/>
          <w:color w:val="000000"/>
          <w:sz w:val="22"/>
          <w:szCs w:val="22"/>
          <w:lang w:val="fr-BE" w:eastAsia="fr-BE"/>
        </w:rPr>
        <w:t xml:space="preserve"> II : agricole</w:t>
      </w:r>
    </w:p>
    <w:p w14:paraId="4EDF6FB3" w14:textId="77777777" w:rsidR="00DA6478" w:rsidRPr="00DA6478" w:rsidRDefault="00DA6478" w:rsidP="00DA6478">
      <w:pPr>
        <w:pStyle w:val="Textebrut"/>
        <w:ind w:left="3119"/>
        <w:rPr>
          <w:rFonts w:ascii="Century Gothic" w:hAnsi="Century Gothic" w:cs="Arial"/>
          <w:color w:val="000000"/>
          <w:sz w:val="22"/>
          <w:szCs w:val="22"/>
          <w:lang w:val="fr-BE" w:eastAsia="fr-BE"/>
        </w:rPr>
      </w:pPr>
      <w:proofErr w:type="gramStart"/>
      <w:r w:rsidRPr="00DA6478">
        <w:rPr>
          <w:rFonts w:ascii="Century Gothic" w:hAnsi="Century Gothic" w:cs="Arial"/>
          <w:color w:val="000000"/>
          <w:sz w:val="22"/>
          <w:szCs w:val="22"/>
          <w:lang w:val="fr-BE" w:eastAsia="fr-BE"/>
        </w:rPr>
        <w:t>type</w:t>
      </w:r>
      <w:proofErr w:type="gramEnd"/>
      <w:r w:rsidRPr="00DA6478">
        <w:rPr>
          <w:rFonts w:ascii="Century Gothic" w:hAnsi="Century Gothic" w:cs="Arial"/>
          <w:color w:val="000000"/>
          <w:sz w:val="22"/>
          <w:szCs w:val="22"/>
          <w:lang w:val="fr-BE" w:eastAsia="fr-BE"/>
        </w:rPr>
        <w:t xml:space="preserve"> III : résidentiel</w:t>
      </w:r>
    </w:p>
    <w:p w14:paraId="6CCD0DF3" w14:textId="526DC7D9" w:rsidR="00DA6478" w:rsidRPr="00DA6478" w:rsidRDefault="00DA6478" w:rsidP="00DA6478">
      <w:pPr>
        <w:pStyle w:val="Textebrut"/>
        <w:ind w:left="3119"/>
        <w:rPr>
          <w:rFonts w:ascii="Century Gothic" w:hAnsi="Century Gothic" w:cs="Arial"/>
          <w:color w:val="000000"/>
          <w:sz w:val="22"/>
          <w:szCs w:val="22"/>
          <w:lang w:val="fr-BE" w:eastAsia="fr-BE"/>
        </w:rPr>
      </w:pPr>
      <w:proofErr w:type="gramStart"/>
      <w:r w:rsidRPr="00DA6478">
        <w:rPr>
          <w:rFonts w:ascii="Century Gothic" w:hAnsi="Century Gothic" w:cs="Arial"/>
          <w:color w:val="000000"/>
          <w:sz w:val="22"/>
          <w:szCs w:val="22"/>
          <w:lang w:val="fr-BE" w:eastAsia="fr-BE"/>
        </w:rPr>
        <w:t>type</w:t>
      </w:r>
      <w:proofErr w:type="gramEnd"/>
      <w:r w:rsidRPr="00DA6478">
        <w:rPr>
          <w:rFonts w:ascii="Century Gothic" w:hAnsi="Century Gothic" w:cs="Arial"/>
          <w:color w:val="000000"/>
          <w:sz w:val="22"/>
          <w:szCs w:val="22"/>
          <w:lang w:val="fr-BE" w:eastAsia="fr-BE"/>
        </w:rPr>
        <w:t xml:space="preserve"> IV : récréatif </w:t>
      </w:r>
      <w:r>
        <w:rPr>
          <w:rFonts w:ascii="Century Gothic" w:hAnsi="Century Gothic" w:cs="Arial"/>
          <w:color w:val="000000"/>
          <w:sz w:val="22"/>
          <w:szCs w:val="22"/>
          <w:lang w:val="fr-BE" w:eastAsia="fr-BE"/>
        </w:rPr>
        <w:t>ou</w:t>
      </w:r>
      <w:r w:rsidRPr="00DA6478">
        <w:rPr>
          <w:rFonts w:ascii="Century Gothic" w:hAnsi="Century Gothic" w:cs="Arial"/>
          <w:color w:val="000000"/>
          <w:sz w:val="22"/>
          <w:szCs w:val="22"/>
          <w:lang w:val="fr-BE" w:eastAsia="fr-BE"/>
        </w:rPr>
        <w:t xml:space="preserve"> commercial</w:t>
      </w:r>
    </w:p>
    <w:p w14:paraId="119D2103" w14:textId="77777777" w:rsidR="00DA6478" w:rsidRPr="00DA6478" w:rsidRDefault="00DA6478" w:rsidP="00DA6478">
      <w:pPr>
        <w:pStyle w:val="Textebrut"/>
        <w:ind w:left="3119"/>
        <w:rPr>
          <w:rFonts w:ascii="Century Gothic" w:hAnsi="Century Gothic" w:cs="Arial"/>
          <w:b/>
          <w:color w:val="000000"/>
          <w:sz w:val="22"/>
          <w:szCs w:val="22"/>
          <w:lang w:val="fr-BE" w:eastAsia="fr-BE"/>
        </w:rPr>
      </w:pPr>
      <w:proofErr w:type="gramStart"/>
      <w:r w:rsidRPr="00DA6478">
        <w:rPr>
          <w:rFonts w:ascii="Century Gothic" w:hAnsi="Century Gothic" w:cs="Arial"/>
          <w:color w:val="000000"/>
          <w:sz w:val="22"/>
          <w:szCs w:val="22"/>
          <w:lang w:val="fr-BE" w:eastAsia="fr-BE"/>
        </w:rPr>
        <w:t>type</w:t>
      </w:r>
      <w:proofErr w:type="gramEnd"/>
      <w:r w:rsidRPr="00DA6478">
        <w:rPr>
          <w:rFonts w:ascii="Century Gothic" w:hAnsi="Century Gothic" w:cs="Arial"/>
          <w:color w:val="000000"/>
          <w:sz w:val="22"/>
          <w:szCs w:val="22"/>
          <w:lang w:val="fr-BE" w:eastAsia="fr-BE"/>
        </w:rPr>
        <w:t xml:space="preserve"> V : industriel</w:t>
      </w:r>
    </w:p>
    <w:bookmarkEnd w:id="3"/>
    <w:p w14:paraId="561E50CC" w14:textId="58989E6E" w:rsidR="00DA6478" w:rsidRDefault="00DA6478" w:rsidP="00DA6478">
      <w:pPr>
        <w:pStyle w:val="Textebrut"/>
        <w:ind w:left="567"/>
        <w:jc w:val="both"/>
        <w:rPr>
          <w:rFonts w:ascii="Century Gothic" w:hAnsi="Century Gothic" w:cs="Arial"/>
          <w:color w:val="000000"/>
          <w:sz w:val="22"/>
          <w:szCs w:val="22"/>
          <w:lang w:val="fr-BE" w:eastAsia="fr-BE"/>
        </w:rPr>
      </w:pPr>
    </w:p>
    <w:p w14:paraId="7202D08D" w14:textId="77777777" w:rsidR="00DA6478" w:rsidRPr="00DA6478" w:rsidRDefault="00DA6478" w:rsidP="00DA6478">
      <w:pPr>
        <w:pStyle w:val="Textebrut"/>
        <w:ind w:left="567"/>
        <w:jc w:val="both"/>
        <w:rPr>
          <w:rFonts w:ascii="Century Gothic" w:hAnsi="Century Gothic" w:cs="Arial"/>
          <w:color w:val="000000"/>
          <w:sz w:val="22"/>
          <w:szCs w:val="22"/>
          <w:lang w:val="fr-BE" w:eastAsia="fr-BE"/>
        </w:rPr>
      </w:pPr>
    </w:p>
    <w:p w14:paraId="640E8217" w14:textId="77777777" w:rsidR="00DA6478" w:rsidRPr="00DA6478" w:rsidRDefault="00DA6478" w:rsidP="0083096D">
      <w:pPr>
        <w:pStyle w:val="Textebrut"/>
        <w:numPr>
          <w:ilvl w:val="1"/>
          <w:numId w:val="6"/>
        </w:numPr>
        <w:tabs>
          <w:tab w:val="left" w:pos="567"/>
        </w:tabs>
        <w:ind w:left="568" w:hanging="284"/>
        <w:jc w:val="both"/>
        <w:rPr>
          <w:rFonts w:ascii="Century Gothic" w:hAnsi="Century Gothic" w:cs="Arial"/>
          <w:b/>
          <w:color w:val="000000"/>
          <w:sz w:val="22"/>
          <w:szCs w:val="22"/>
          <w:u w:val="single"/>
          <w:lang w:val="fr-BE" w:eastAsia="fr-BE"/>
        </w:rPr>
      </w:pPr>
      <w:r w:rsidRPr="00DA6478">
        <w:rPr>
          <w:rFonts w:ascii="Century Gothic" w:hAnsi="Century Gothic" w:cs="Arial"/>
          <w:b/>
          <w:color w:val="000000"/>
          <w:sz w:val="22"/>
          <w:szCs w:val="22"/>
          <w:u w:val="single"/>
          <w:lang w:val="fr-BE" w:eastAsia="fr-BE"/>
        </w:rPr>
        <w:t>Restrictions d’utilisation</w:t>
      </w:r>
    </w:p>
    <w:p w14:paraId="1BA1A059" w14:textId="77777777" w:rsidR="00DA6478" w:rsidRPr="00DA6478" w:rsidRDefault="00DA6478" w:rsidP="00DA6478">
      <w:pPr>
        <w:pStyle w:val="Textebrut"/>
        <w:ind w:left="284"/>
        <w:jc w:val="both"/>
        <w:rPr>
          <w:rFonts w:ascii="Century Gothic" w:hAnsi="Century Gothic" w:cs="Arial"/>
          <w:color w:val="000000"/>
          <w:sz w:val="22"/>
          <w:szCs w:val="22"/>
          <w:lang w:val="fr-BE" w:eastAsia="fr-BE"/>
        </w:rPr>
      </w:pPr>
    </w:p>
    <w:p w14:paraId="229130B4" w14:textId="77777777" w:rsidR="00DA6478" w:rsidRPr="00DA6478" w:rsidRDefault="00DA6478" w:rsidP="00DA6478">
      <w:pPr>
        <w:pStyle w:val="Textebrut"/>
        <w:ind w:left="567"/>
        <w:jc w:val="both"/>
        <w:rPr>
          <w:rFonts w:ascii="Century Gothic" w:hAnsi="Century Gothic" w:cs="Arial"/>
          <w:color w:val="000000"/>
          <w:sz w:val="22"/>
          <w:szCs w:val="22"/>
          <w:u w:val="single"/>
          <w:lang w:val="fr-BE" w:eastAsia="fr-BE"/>
        </w:rPr>
      </w:pPr>
      <w:r w:rsidRPr="00DA6478">
        <w:rPr>
          <w:rFonts w:ascii="Century Gothic" w:hAnsi="Century Gothic" w:cs="Arial"/>
          <w:color w:val="000000"/>
          <w:sz w:val="22"/>
          <w:szCs w:val="22"/>
          <w:u w:val="single"/>
          <w:lang w:val="fr-BE" w:eastAsia="fr-BE"/>
        </w:rPr>
        <w:t>Confinement</w:t>
      </w:r>
    </w:p>
    <w:p w14:paraId="37062FF9" w14:textId="77777777" w:rsidR="00DA6478" w:rsidRPr="00DA6478" w:rsidRDefault="00DA6478" w:rsidP="00DA6478">
      <w:pPr>
        <w:pStyle w:val="Textebrut"/>
        <w:ind w:left="567"/>
        <w:jc w:val="both"/>
        <w:rPr>
          <w:rFonts w:ascii="Century Gothic" w:hAnsi="Century Gothic" w:cs="Arial"/>
          <w:color w:val="000000"/>
          <w:sz w:val="22"/>
          <w:szCs w:val="22"/>
          <w:lang w:val="fr-BE" w:eastAsia="fr-BE"/>
        </w:rPr>
      </w:pPr>
    </w:p>
    <w:p w14:paraId="1DA70490" w14:textId="6B9A2C8E" w:rsidR="004871CC" w:rsidRPr="004871CC" w:rsidRDefault="004871CC" w:rsidP="004871CC">
      <w:pPr>
        <w:pStyle w:val="Textebrut"/>
        <w:ind w:left="567"/>
        <w:jc w:val="both"/>
        <w:rPr>
          <w:rFonts w:ascii="Century Gothic" w:hAnsi="Century Gothic" w:cs="Arial"/>
          <w:color w:val="000000"/>
          <w:sz w:val="22"/>
          <w:szCs w:val="22"/>
          <w:lang w:val="fr-BE" w:eastAsia="fr-BE"/>
        </w:rPr>
      </w:pPr>
      <w:r w:rsidRPr="1EA35C04">
        <w:rPr>
          <w:rFonts w:ascii="Century Gothic" w:hAnsi="Century Gothic" w:cs="Arial"/>
          <w:color w:val="000000" w:themeColor="text1"/>
          <w:sz w:val="22"/>
          <w:szCs w:val="22"/>
          <w:lang w:val="fr-BE" w:eastAsia="fr-BE"/>
        </w:rPr>
        <w:t xml:space="preserve">Le confinement constitué </w:t>
      </w:r>
      <w:proofErr w:type="gramStart"/>
      <w:r w:rsidRPr="1EA35C04">
        <w:rPr>
          <w:rFonts w:ascii="Century Gothic" w:hAnsi="Century Gothic" w:cs="Arial"/>
          <w:color w:val="000000" w:themeColor="text1"/>
          <w:sz w:val="22"/>
          <w:szCs w:val="22"/>
          <w:lang w:val="fr-BE" w:eastAsia="fr-BE"/>
        </w:rPr>
        <w:t>de  …</w:t>
      </w:r>
      <w:proofErr w:type="gramEnd"/>
      <w:r w:rsidRPr="1EA35C04">
        <w:rPr>
          <w:rFonts w:ascii="Century Gothic" w:hAnsi="Century Gothic" w:cs="Arial"/>
          <w:color w:val="000000" w:themeColor="text1"/>
          <w:sz w:val="22"/>
          <w:szCs w:val="22"/>
          <w:lang w:val="fr-BE" w:eastAsia="fr-BE"/>
        </w:rPr>
        <w:t xml:space="preserve"> (</w:t>
      </w:r>
      <w:r w:rsidR="2F394173" w:rsidRPr="1EA35C04">
        <w:rPr>
          <w:rFonts w:ascii="Century Gothic" w:hAnsi="Century Gothic" w:cs="Arial"/>
          <w:color w:val="000000" w:themeColor="text1"/>
          <w:sz w:val="22"/>
          <w:szCs w:val="22"/>
          <w:lang w:val="fr-BE" w:eastAsia="fr-BE"/>
        </w:rPr>
        <w:t xml:space="preserve">épaisseur…) </w:t>
      </w:r>
      <w:r w:rsidRPr="1EA35C04">
        <w:rPr>
          <w:rFonts w:ascii="Century Gothic" w:hAnsi="Century Gothic" w:cs="Arial"/>
          <w:color w:val="000000" w:themeColor="text1"/>
          <w:sz w:val="22"/>
          <w:szCs w:val="22"/>
          <w:lang w:val="fr-BE" w:eastAsia="fr-BE"/>
        </w:rPr>
        <w:t>doit être maintenu en bon état au droit de la zone / des zones  .</w:t>
      </w:r>
    </w:p>
    <w:p w14:paraId="2B66D484" w14:textId="77777777" w:rsidR="004871CC" w:rsidRPr="004871CC" w:rsidRDefault="004871CC" w:rsidP="004871CC">
      <w:pPr>
        <w:pStyle w:val="Textebrut"/>
        <w:ind w:left="567"/>
        <w:jc w:val="both"/>
        <w:rPr>
          <w:rFonts w:ascii="Century Gothic" w:hAnsi="Century Gothic" w:cs="Arial"/>
          <w:color w:val="000000"/>
          <w:sz w:val="22"/>
          <w:szCs w:val="22"/>
          <w:lang w:val="fr-BE" w:eastAsia="fr-BE"/>
        </w:rPr>
      </w:pPr>
    </w:p>
    <w:p w14:paraId="76E5B908" w14:textId="22F39B61" w:rsidR="00DA6478" w:rsidRDefault="004871CC" w:rsidP="22050D36">
      <w:pPr>
        <w:pStyle w:val="Textebrut"/>
        <w:ind w:left="567"/>
        <w:jc w:val="both"/>
        <w:rPr>
          <w:rFonts w:ascii="Century Gothic" w:hAnsi="Century Gothic" w:cs="Arial"/>
          <w:color w:val="000000"/>
          <w:sz w:val="22"/>
          <w:szCs w:val="22"/>
          <w:lang w:eastAsia="fr-BE"/>
        </w:rPr>
      </w:pPr>
      <w:r w:rsidRPr="22050D36">
        <w:rPr>
          <w:rFonts w:ascii="Century Gothic" w:hAnsi="Century Gothic" w:cs="Arial"/>
          <w:color w:val="000000" w:themeColor="text1"/>
          <w:sz w:val="22"/>
          <w:szCs w:val="22"/>
          <w:lang w:eastAsia="fr-BE"/>
        </w:rPr>
        <w:t xml:space="preserve">Toute modification de la configuration actuelle impliquant </w:t>
      </w:r>
      <w:r w:rsidRPr="22050D36">
        <w:rPr>
          <w:rFonts w:ascii="Century Gothic" w:hAnsi="Century Gothic" w:cs="Arial"/>
          <w:b/>
          <w:bCs/>
          <w:color w:val="000000" w:themeColor="text1"/>
          <w:sz w:val="22"/>
          <w:szCs w:val="22"/>
          <w:lang w:eastAsia="fr-BE"/>
        </w:rPr>
        <w:t xml:space="preserve">l’enlèvement de la dalle de béton / le démantèlement du bâtiment existant / le retour en surface du sol pollué/ </w:t>
      </w:r>
      <w:r w:rsidRPr="22050D36">
        <w:rPr>
          <w:rFonts w:ascii="Century Gothic" w:hAnsi="Century Gothic" w:cs="Arial"/>
          <w:b/>
          <w:bCs/>
          <w:color w:val="000000" w:themeColor="text1"/>
          <w:sz w:val="22"/>
          <w:szCs w:val="22"/>
          <w:lang w:eastAsia="fr-BE"/>
        </w:rPr>
        <w:lastRenderedPageBreak/>
        <w:t>l’implantation de toute plantation susceptible de détériorer le confinement</w:t>
      </w:r>
      <w:r w:rsidRPr="22050D36">
        <w:rPr>
          <w:rFonts w:ascii="Century Gothic" w:hAnsi="Century Gothic" w:cs="Arial"/>
          <w:color w:val="000000" w:themeColor="text1"/>
          <w:sz w:val="22"/>
          <w:szCs w:val="22"/>
          <w:lang w:eastAsia="fr-BE"/>
        </w:rPr>
        <w:t xml:space="preserve"> est proscrite au droit de la / des zones </w:t>
      </w:r>
      <w:proofErr w:type="gramStart"/>
      <w:r w:rsidRPr="22050D36">
        <w:rPr>
          <w:rFonts w:ascii="Century Gothic" w:hAnsi="Century Gothic" w:cs="Arial"/>
          <w:color w:val="000000" w:themeColor="text1"/>
          <w:sz w:val="22"/>
          <w:szCs w:val="22"/>
          <w:lang w:eastAsia="fr-BE"/>
        </w:rPr>
        <w:t>… .</w:t>
      </w:r>
      <w:proofErr w:type="gramEnd"/>
    </w:p>
    <w:p w14:paraId="4810F7D3" w14:textId="77777777" w:rsidR="00A81270" w:rsidRPr="006433FD" w:rsidRDefault="00A81270" w:rsidP="004871CC">
      <w:pPr>
        <w:pStyle w:val="Textebrut"/>
        <w:ind w:left="567"/>
        <w:jc w:val="both"/>
        <w:rPr>
          <w:rFonts w:ascii="Century Gothic" w:hAnsi="Century Gothic" w:cs="Arial"/>
          <w:color w:val="000000"/>
          <w:sz w:val="22"/>
          <w:szCs w:val="22"/>
          <w:lang w:val="fr-BE" w:eastAsia="fr-BE"/>
        </w:rPr>
      </w:pPr>
    </w:p>
    <w:p w14:paraId="65F85BAB" w14:textId="77777777" w:rsidR="00DA6478" w:rsidRPr="006433FD" w:rsidRDefault="00DA6478" w:rsidP="006433FD">
      <w:pPr>
        <w:pStyle w:val="Textebrut"/>
        <w:ind w:left="567"/>
        <w:jc w:val="both"/>
        <w:rPr>
          <w:rFonts w:ascii="Century Gothic" w:hAnsi="Century Gothic" w:cs="Arial"/>
          <w:color w:val="000000"/>
          <w:sz w:val="22"/>
          <w:szCs w:val="22"/>
          <w:u w:val="single"/>
          <w:lang w:val="fr-BE" w:eastAsia="fr-BE"/>
        </w:rPr>
      </w:pPr>
      <w:r w:rsidRPr="006433FD">
        <w:rPr>
          <w:rFonts w:ascii="Century Gothic" w:hAnsi="Century Gothic" w:cs="Arial"/>
          <w:color w:val="000000"/>
          <w:sz w:val="22"/>
          <w:szCs w:val="22"/>
          <w:u w:val="single"/>
          <w:lang w:val="fr-BE" w:eastAsia="fr-BE"/>
        </w:rPr>
        <w:t>Interventions - travaux</w:t>
      </w:r>
    </w:p>
    <w:p w14:paraId="03E1A164" w14:textId="77777777" w:rsidR="00DA6478" w:rsidRPr="006433FD" w:rsidRDefault="00DA6478" w:rsidP="006433FD">
      <w:pPr>
        <w:pStyle w:val="Textebrut"/>
        <w:ind w:left="567"/>
        <w:jc w:val="both"/>
        <w:rPr>
          <w:rFonts w:ascii="Century Gothic" w:hAnsi="Century Gothic" w:cs="Arial"/>
          <w:caps/>
          <w:sz w:val="22"/>
          <w:szCs w:val="22"/>
        </w:rPr>
      </w:pPr>
    </w:p>
    <w:p w14:paraId="01F92CE2" w14:textId="77777777" w:rsidR="00DA6478" w:rsidRPr="006433FD" w:rsidRDefault="00DA6478" w:rsidP="006433FD">
      <w:pPr>
        <w:pStyle w:val="Textebrut"/>
        <w:ind w:left="567"/>
        <w:jc w:val="both"/>
        <w:rPr>
          <w:rFonts w:ascii="Century Gothic" w:hAnsi="Century Gothic"/>
          <w:caps/>
          <w:sz w:val="22"/>
          <w:szCs w:val="22"/>
        </w:rPr>
      </w:pPr>
      <w:r w:rsidRPr="006433FD">
        <w:rPr>
          <w:rFonts w:ascii="Century Gothic" w:hAnsi="Century Gothic"/>
          <w:sz w:val="22"/>
          <w:szCs w:val="22"/>
        </w:rPr>
        <w:t xml:space="preserve">Compte tenu de la présence de pollutions résiduelles, tous </w:t>
      </w:r>
      <w:r w:rsidRPr="006433FD">
        <w:rPr>
          <w:rFonts w:ascii="Century Gothic" w:hAnsi="Century Gothic" w:cs="Arial"/>
          <w:sz w:val="22"/>
          <w:szCs w:val="22"/>
        </w:rPr>
        <w:t>travaux</w:t>
      </w:r>
      <w:r w:rsidRPr="006433FD">
        <w:rPr>
          <w:rFonts w:ascii="Century Gothic" w:hAnsi="Century Gothic"/>
          <w:sz w:val="22"/>
          <w:szCs w:val="22"/>
        </w:rPr>
        <w:t xml:space="preserve"> entrainant le remaniement ou l’excavation de sols pollués doivent faire l’objet d’un suivi par un expert agréé en gestion des sols pollués qui assurera la traçabilité des mouvements de sols pollués et la compatibilité de leur destination</w:t>
      </w:r>
      <w:r w:rsidRPr="006433FD">
        <w:rPr>
          <w:rFonts w:ascii="Century Gothic" w:hAnsi="Century Gothic"/>
          <w:caps/>
          <w:sz w:val="22"/>
          <w:szCs w:val="22"/>
        </w:rPr>
        <w:t>.</w:t>
      </w:r>
    </w:p>
    <w:p w14:paraId="4F3B8C61" w14:textId="77777777" w:rsidR="00DA6478" w:rsidRPr="006433FD" w:rsidRDefault="00DA6478" w:rsidP="006433FD">
      <w:pPr>
        <w:pStyle w:val="Textebrut"/>
        <w:ind w:left="567"/>
        <w:jc w:val="both"/>
        <w:rPr>
          <w:rFonts w:ascii="Century Gothic" w:hAnsi="Century Gothic"/>
          <w:sz w:val="22"/>
          <w:szCs w:val="22"/>
        </w:rPr>
      </w:pPr>
    </w:p>
    <w:p w14:paraId="3A853A82" w14:textId="3015AD7D" w:rsidR="00DA6478" w:rsidRPr="006433FD" w:rsidRDefault="00DA6478" w:rsidP="006433FD">
      <w:pPr>
        <w:pStyle w:val="Textebrut"/>
        <w:ind w:left="567"/>
        <w:jc w:val="both"/>
        <w:rPr>
          <w:rFonts w:ascii="Century Gothic" w:hAnsi="Century Gothic"/>
          <w:sz w:val="22"/>
          <w:szCs w:val="22"/>
        </w:rPr>
      </w:pPr>
      <w:r w:rsidRPr="006433FD">
        <w:rPr>
          <w:rStyle w:val="Accentuation"/>
          <w:rFonts w:ascii="Century Gothic" w:hAnsi="Century Gothic" w:cs="Arial"/>
          <w:i w:val="0"/>
          <w:sz w:val="22"/>
          <w:szCs w:val="22"/>
        </w:rPr>
        <w:t xml:space="preserve">Les sols pollués </w:t>
      </w:r>
      <w:r w:rsidRPr="006433FD">
        <w:rPr>
          <w:rFonts w:ascii="Century Gothic" w:hAnsi="Century Gothic"/>
          <w:sz w:val="22"/>
          <w:szCs w:val="22"/>
        </w:rPr>
        <w:t xml:space="preserve">excavés </w:t>
      </w:r>
      <w:r w:rsidRPr="00321FDE">
        <w:rPr>
          <w:rStyle w:val="Accentuation"/>
          <w:rFonts w:ascii="Century Gothic" w:hAnsi="Century Gothic" w:cs="Arial"/>
          <w:i w:val="0"/>
          <w:sz w:val="22"/>
          <w:szCs w:val="22"/>
        </w:rPr>
        <w:t>de la</w:t>
      </w:r>
      <w:r w:rsidR="00321FDE">
        <w:rPr>
          <w:rStyle w:val="Accentuation"/>
          <w:rFonts w:ascii="Century Gothic" w:hAnsi="Century Gothic" w:cs="Arial"/>
          <w:i w:val="0"/>
          <w:sz w:val="22"/>
          <w:szCs w:val="22"/>
        </w:rPr>
        <w:t xml:space="preserve"> zone</w:t>
      </w:r>
      <w:r w:rsidRPr="00321FDE">
        <w:rPr>
          <w:rStyle w:val="Accentuation"/>
          <w:rFonts w:ascii="Century Gothic" w:hAnsi="Century Gothic" w:cs="Arial"/>
          <w:i w:val="0"/>
          <w:sz w:val="22"/>
          <w:szCs w:val="22"/>
        </w:rPr>
        <w:t xml:space="preserve"> / des zones </w:t>
      </w:r>
      <w:r w:rsidR="00321FDE">
        <w:rPr>
          <w:rStyle w:val="Accentuation"/>
          <w:rFonts w:ascii="Century Gothic" w:hAnsi="Century Gothic" w:cs="Arial"/>
          <w:i w:val="0"/>
          <w:sz w:val="22"/>
          <w:szCs w:val="22"/>
        </w:rPr>
        <w:t>…</w:t>
      </w:r>
      <w:r w:rsidRPr="006433FD">
        <w:rPr>
          <w:rFonts w:ascii="Century Gothic" w:hAnsi="Century Gothic"/>
          <w:sz w:val="22"/>
          <w:szCs w:val="22"/>
        </w:rPr>
        <w:t xml:space="preserve"> peuvent être réutilisés au sein de cette même zone.</w:t>
      </w:r>
    </w:p>
    <w:p w14:paraId="242272D5" w14:textId="77777777" w:rsidR="00DA6478" w:rsidRPr="006433FD" w:rsidRDefault="00DA6478" w:rsidP="006433FD">
      <w:pPr>
        <w:pStyle w:val="Textebrut"/>
        <w:ind w:left="567"/>
        <w:jc w:val="both"/>
        <w:rPr>
          <w:rFonts w:ascii="Century Gothic" w:hAnsi="Century Gothic"/>
          <w:sz w:val="22"/>
          <w:szCs w:val="22"/>
        </w:rPr>
      </w:pPr>
    </w:p>
    <w:p w14:paraId="589C148B" w14:textId="3D38E6E0" w:rsidR="00DA6478" w:rsidRPr="006433FD" w:rsidRDefault="00DA6478" w:rsidP="006433FD">
      <w:pPr>
        <w:pStyle w:val="Textebrut"/>
        <w:ind w:left="567"/>
        <w:jc w:val="both"/>
        <w:rPr>
          <w:rFonts w:ascii="Century Gothic" w:hAnsi="Century Gothic"/>
          <w:sz w:val="22"/>
          <w:szCs w:val="22"/>
        </w:rPr>
      </w:pPr>
      <w:r w:rsidRPr="006433FD">
        <w:rPr>
          <w:rStyle w:val="Accentuation"/>
          <w:rFonts w:ascii="Century Gothic" w:hAnsi="Century Gothic" w:cs="Arial"/>
          <w:i w:val="0"/>
          <w:sz w:val="22"/>
          <w:szCs w:val="22"/>
        </w:rPr>
        <w:t xml:space="preserve">Les sols pollués </w:t>
      </w:r>
      <w:r w:rsidRPr="006433FD">
        <w:rPr>
          <w:rFonts w:ascii="Century Gothic" w:hAnsi="Century Gothic"/>
          <w:sz w:val="22"/>
          <w:szCs w:val="22"/>
        </w:rPr>
        <w:t xml:space="preserve">excavés </w:t>
      </w:r>
      <w:r w:rsidRPr="00321FDE">
        <w:rPr>
          <w:rStyle w:val="Accentuation"/>
          <w:rFonts w:ascii="Century Gothic" w:hAnsi="Century Gothic" w:cs="Arial"/>
          <w:i w:val="0"/>
          <w:sz w:val="22"/>
          <w:szCs w:val="22"/>
        </w:rPr>
        <w:t>de la</w:t>
      </w:r>
      <w:r w:rsidR="00321FDE">
        <w:rPr>
          <w:rStyle w:val="Accentuation"/>
          <w:rFonts w:ascii="Century Gothic" w:hAnsi="Century Gothic" w:cs="Arial"/>
          <w:i w:val="0"/>
          <w:sz w:val="22"/>
          <w:szCs w:val="22"/>
        </w:rPr>
        <w:t xml:space="preserve"> zone </w:t>
      </w:r>
      <w:r w:rsidR="006433FD" w:rsidRPr="00321FDE">
        <w:rPr>
          <w:rStyle w:val="Accentuation"/>
          <w:rFonts w:ascii="Century Gothic" w:hAnsi="Century Gothic" w:cs="Arial"/>
          <w:i w:val="0"/>
          <w:sz w:val="22"/>
          <w:szCs w:val="22"/>
        </w:rPr>
        <w:t xml:space="preserve">/ </w:t>
      </w:r>
      <w:r w:rsidRPr="00321FDE">
        <w:rPr>
          <w:rStyle w:val="Accentuation"/>
          <w:rFonts w:ascii="Century Gothic" w:hAnsi="Century Gothic" w:cs="Arial"/>
          <w:i w:val="0"/>
          <w:sz w:val="22"/>
          <w:szCs w:val="22"/>
        </w:rPr>
        <w:t xml:space="preserve">des zones </w:t>
      </w:r>
      <w:r w:rsidR="00D279AC">
        <w:rPr>
          <w:rStyle w:val="Accentuation"/>
          <w:rFonts w:ascii="Century Gothic" w:hAnsi="Century Gothic" w:cs="Arial"/>
          <w:i w:val="0"/>
          <w:sz w:val="22"/>
          <w:szCs w:val="22"/>
        </w:rPr>
        <w:t>…</w:t>
      </w:r>
      <w:r w:rsidRPr="006433FD">
        <w:rPr>
          <w:rStyle w:val="Accentuation"/>
          <w:rFonts w:ascii="Century Gothic" w:hAnsi="Century Gothic" w:cs="Arial"/>
          <w:i w:val="0"/>
          <w:sz w:val="22"/>
          <w:szCs w:val="22"/>
        </w:rPr>
        <w:t xml:space="preserve"> </w:t>
      </w:r>
      <w:r w:rsidRPr="006433FD">
        <w:rPr>
          <w:rFonts w:ascii="Century Gothic" w:hAnsi="Century Gothic"/>
          <w:sz w:val="22"/>
          <w:szCs w:val="22"/>
        </w:rPr>
        <w:t>sont évacués en conformité avec la législation en vigueur.</w:t>
      </w:r>
    </w:p>
    <w:p w14:paraId="5A2DC3EC" w14:textId="77777777" w:rsidR="00DA6478" w:rsidRDefault="00DA6478" w:rsidP="006433FD">
      <w:pPr>
        <w:pStyle w:val="Textebrut"/>
        <w:ind w:left="567"/>
        <w:jc w:val="both"/>
        <w:rPr>
          <w:rFonts w:ascii="Century Gothic" w:hAnsi="Century Gothic"/>
          <w:sz w:val="22"/>
          <w:szCs w:val="22"/>
        </w:rPr>
      </w:pPr>
    </w:p>
    <w:p w14:paraId="70706447" w14:textId="43C2BBDC" w:rsidR="00C74357" w:rsidRDefault="00C74357" w:rsidP="006433FD">
      <w:pPr>
        <w:pStyle w:val="Textebrut"/>
        <w:ind w:left="567"/>
        <w:jc w:val="both"/>
        <w:rPr>
          <w:rFonts w:ascii="Century Gothic" w:hAnsi="Century Gothic"/>
          <w:sz w:val="22"/>
          <w:szCs w:val="22"/>
        </w:rPr>
      </w:pPr>
      <w:r w:rsidRPr="006A5196">
        <w:rPr>
          <w:rFonts w:ascii="Century Gothic" w:hAnsi="Century Gothic"/>
          <w:sz w:val="22"/>
          <w:szCs w:val="22"/>
        </w:rPr>
        <w:t xml:space="preserve">La construction d’un bâtiment avec cave </w:t>
      </w:r>
      <w:r w:rsidR="00D279AC" w:rsidRPr="006A5196">
        <w:rPr>
          <w:rFonts w:ascii="Century Gothic" w:hAnsi="Century Gothic"/>
          <w:sz w:val="22"/>
          <w:szCs w:val="22"/>
        </w:rPr>
        <w:t xml:space="preserve">et/ </w:t>
      </w:r>
      <w:r w:rsidR="007934BC" w:rsidRPr="006A5196">
        <w:rPr>
          <w:rFonts w:ascii="Century Gothic" w:hAnsi="Century Gothic"/>
          <w:sz w:val="22"/>
          <w:szCs w:val="22"/>
        </w:rPr>
        <w:t xml:space="preserve">ou </w:t>
      </w:r>
      <w:r w:rsidRPr="006A5196">
        <w:rPr>
          <w:rFonts w:ascii="Century Gothic" w:hAnsi="Century Gothic"/>
          <w:sz w:val="22"/>
          <w:szCs w:val="22"/>
        </w:rPr>
        <w:t xml:space="preserve">sur vide-ventilé </w:t>
      </w:r>
      <w:r w:rsidR="007934BC" w:rsidRPr="006A5196">
        <w:rPr>
          <w:rFonts w:ascii="Century Gothic" w:hAnsi="Century Gothic"/>
          <w:sz w:val="22"/>
          <w:szCs w:val="22"/>
        </w:rPr>
        <w:t>est proscrite</w:t>
      </w:r>
      <w:r w:rsidR="000D3764">
        <w:rPr>
          <w:rFonts w:ascii="Century Gothic" w:hAnsi="Century Gothic"/>
          <w:sz w:val="22"/>
          <w:szCs w:val="22"/>
        </w:rPr>
        <w:t xml:space="preserve"> </w:t>
      </w:r>
      <w:r w:rsidR="007934BC" w:rsidRPr="006A5196">
        <w:rPr>
          <w:rFonts w:ascii="Century Gothic" w:hAnsi="Century Gothic"/>
          <w:sz w:val="22"/>
          <w:szCs w:val="22"/>
        </w:rPr>
        <w:t>au droit de</w:t>
      </w:r>
      <w:r w:rsidR="00D279AC" w:rsidRPr="006A5196">
        <w:rPr>
          <w:rFonts w:ascii="Century Gothic" w:hAnsi="Century Gothic"/>
          <w:sz w:val="22"/>
          <w:szCs w:val="22"/>
        </w:rPr>
        <w:t xml:space="preserve"> la zone / de</w:t>
      </w:r>
      <w:r w:rsidR="007934BC" w:rsidRPr="006A5196">
        <w:rPr>
          <w:rFonts w:ascii="Century Gothic" w:hAnsi="Century Gothic"/>
          <w:sz w:val="22"/>
          <w:szCs w:val="22"/>
        </w:rPr>
        <w:t>s zones</w:t>
      </w:r>
      <w:r w:rsidR="00D279AC" w:rsidRPr="006A5196">
        <w:rPr>
          <w:rFonts w:ascii="Century Gothic" w:hAnsi="Century Gothic"/>
          <w:sz w:val="22"/>
          <w:szCs w:val="22"/>
        </w:rPr>
        <w:t xml:space="preserve"> </w:t>
      </w:r>
      <w:proofErr w:type="gramStart"/>
      <w:r w:rsidR="007934BC" w:rsidRPr="006A5196">
        <w:rPr>
          <w:rFonts w:ascii="Century Gothic" w:hAnsi="Century Gothic"/>
          <w:sz w:val="22"/>
          <w:szCs w:val="22"/>
        </w:rPr>
        <w:t>…</w:t>
      </w:r>
      <w:r w:rsidR="00D279AC" w:rsidRPr="006A5196">
        <w:rPr>
          <w:rFonts w:ascii="Century Gothic" w:hAnsi="Century Gothic"/>
          <w:sz w:val="22"/>
          <w:szCs w:val="22"/>
        </w:rPr>
        <w:t xml:space="preserve"> .</w:t>
      </w:r>
      <w:proofErr w:type="gramEnd"/>
    </w:p>
    <w:p w14:paraId="53D13A97" w14:textId="77777777" w:rsidR="00C74357" w:rsidRPr="006433FD" w:rsidRDefault="00C74357" w:rsidP="006433FD">
      <w:pPr>
        <w:pStyle w:val="Textebrut"/>
        <w:ind w:left="567"/>
        <w:jc w:val="both"/>
        <w:rPr>
          <w:rFonts w:ascii="Century Gothic" w:hAnsi="Century Gothic"/>
          <w:sz w:val="22"/>
          <w:szCs w:val="22"/>
        </w:rPr>
      </w:pPr>
    </w:p>
    <w:p w14:paraId="353F09EE" w14:textId="77777777" w:rsidR="00DA6478" w:rsidRPr="00DA6478" w:rsidRDefault="00DA6478" w:rsidP="00DA6478">
      <w:pPr>
        <w:pStyle w:val="Textebrut"/>
        <w:ind w:left="567"/>
        <w:jc w:val="both"/>
        <w:rPr>
          <w:rFonts w:ascii="Century Gothic" w:hAnsi="Century Gothic" w:cs="Arial"/>
          <w:color w:val="000000"/>
          <w:sz w:val="22"/>
          <w:szCs w:val="22"/>
          <w:u w:val="single"/>
          <w:lang w:val="fr-BE" w:eastAsia="fr-BE"/>
        </w:rPr>
      </w:pPr>
      <w:r w:rsidRPr="00DA6478">
        <w:rPr>
          <w:rFonts w:ascii="Century Gothic" w:hAnsi="Century Gothic" w:cs="Arial"/>
          <w:color w:val="000000"/>
          <w:sz w:val="22"/>
          <w:szCs w:val="22"/>
          <w:u w:val="single"/>
          <w:lang w:val="fr-BE" w:eastAsia="fr-BE"/>
        </w:rPr>
        <w:t>Jardins potagers</w:t>
      </w:r>
    </w:p>
    <w:p w14:paraId="4E6CB78B" w14:textId="77777777" w:rsidR="00DA6478" w:rsidRPr="00DA6478" w:rsidRDefault="00DA6478" w:rsidP="00DA6478">
      <w:pPr>
        <w:pStyle w:val="Textebrut"/>
        <w:ind w:left="567"/>
        <w:jc w:val="both"/>
        <w:rPr>
          <w:rFonts w:ascii="Century Gothic" w:hAnsi="Century Gothic" w:cs="Arial"/>
          <w:color w:val="000000"/>
          <w:sz w:val="22"/>
          <w:szCs w:val="22"/>
          <w:lang w:val="fr-BE" w:eastAsia="fr-BE"/>
        </w:rPr>
      </w:pPr>
    </w:p>
    <w:p w14:paraId="3BCA1F4C" w14:textId="77777777" w:rsidR="00DA6478" w:rsidRPr="00DA6478" w:rsidRDefault="00DA6478" w:rsidP="00DA6478">
      <w:pPr>
        <w:pStyle w:val="Textebrut"/>
        <w:ind w:left="567"/>
        <w:jc w:val="both"/>
        <w:rPr>
          <w:rFonts w:ascii="Century Gothic" w:hAnsi="Century Gothic"/>
          <w:sz w:val="22"/>
          <w:szCs w:val="22"/>
        </w:rPr>
      </w:pPr>
      <w:r w:rsidRPr="00DA6478">
        <w:rPr>
          <w:rFonts w:ascii="Century Gothic" w:hAnsi="Century Gothic"/>
          <w:sz w:val="22"/>
          <w:szCs w:val="22"/>
        </w:rPr>
        <w:t xml:space="preserve">La culture de légumes et de petits fruits est interdite. </w:t>
      </w:r>
    </w:p>
    <w:p w14:paraId="541F6B3E" w14:textId="77777777" w:rsidR="00DA6478" w:rsidRPr="00DA6478" w:rsidRDefault="00DA6478" w:rsidP="00DA6478">
      <w:pPr>
        <w:pStyle w:val="Textebrut"/>
        <w:ind w:left="567"/>
        <w:jc w:val="both"/>
        <w:rPr>
          <w:rFonts w:ascii="Century Gothic" w:hAnsi="Century Gothic" w:cs="Arial"/>
          <w:color w:val="000000"/>
          <w:sz w:val="22"/>
          <w:szCs w:val="22"/>
          <w:lang w:val="fr-BE" w:eastAsia="fr-BE"/>
        </w:rPr>
      </w:pPr>
    </w:p>
    <w:p w14:paraId="5A5C45A1" w14:textId="77777777" w:rsidR="004C259E" w:rsidRPr="00DA6478" w:rsidRDefault="004C259E" w:rsidP="004C259E">
      <w:pPr>
        <w:pStyle w:val="Textebrut"/>
        <w:ind w:left="567"/>
        <w:jc w:val="both"/>
        <w:rPr>
          <w:rFonts w:ascii="Century Gothic" w:hAnsi="Century Gothic" w:cs="Arial"/>
          <w:color w:val="000000"/>
          <w:sz w:val="22"/>
          <w:szCs w:val="22"/>
          <w:u w:val="single"/>
          <w:lang w:val="fr-BE" w:eastAsia="fr-BE"/>
        </w:rPr>
      </w:pPr>
      <w:r w:rsidRPr="00DA6478">
        <w:rPr>
          <w:rFonts w:ascii="Century Gothic" w:hAnsi="Century Gothic" w:cs="Arial"/>
          <w:color w:val="000000"/>
          <w:sz w:val="22"/>
          <w:szCs w:val="22"/>
          <w:u w:val="single"/>
          <w:lang w:val="fr-BE" w:eastAsia="fr-BE"/>
        </w:rPr>
        <w:t>Interdiction d’utilisation de la nappe</w:t>
      </w:r>
    </w:p>
    <w:p w14:paraId="20E8142C" w14:textId="77777777" w:rsidR="004C259E" w:rsidRPr="00DA6478" w:rsidRDefault="004C259E" w:rsidP="004C259E">
      <w:pPr>
        <w:pStyle w:val="Textebrut"/>
        <w:ind w:left="567"/>
        <w:jc w:val="both"/>
        <w:rPr>
          <w:rFonts w:ascii="Century Gothic" w:hAnsi="Century Gothic" w:cs="Arial"/>
          <w:color w:val="000000"/>
          <w:sz w:val="22"/>
          <w:szCs w:val="22"/>
          <w:lang w:val="fr-BE" w:eastAsia="fr-BE"/>
        </w:rPr>
      </w:pPr>
    </w:p>
    <w:p w14:paraId="025A97EE" w14:textId="77777777" w:rsidR="004C259E" w:rsidRPr="00DA6478" w:rsidRDefault="004C259E" w:rsidP="004C259E">
      <w:pPr>
        <w:pStyle w:val="Textebrut"/>
        <w:ind w:left="567"/>
        <w:jc w:val="both"/>
        <w:rPr>
          <w:rFonts w:ascii="Century Gothic" w:hAnsi="Century Gothic"/>
          <w:sz w:val="22"/>
          <w:szCs w:val="22"/>
        </w:rPr>
      </w:pPr>
      <w:r w:rsidRPr="00DA6478">
        <w:rPr>
          <w:rFonts w:ascii="Century Gothic" w:hAnsi="Century Gothic"/>
          <w:sz w:val="22"/>
          <w:szCs w:val="22"/>
        </w:rPr>
        <w:t>Tout pompage, toute utilisation de l’eau de la nappe au droit de la parcelle (à des fins alimentaires) sont interdits.</w:t>
      </w:r>
    </w:p>
    <w:p w14:paraId="688344EC" w14:textId="77777777" w:rsidR="004C259E" w:rsidRPr="00DA6478" w:rsidRDefault="004C259E" w:rsidP="004C259E">
      <w:pPr>
        <w:pStyle w:val="Textebrut"/>
        <w:ind w:left="567"/>
        <w:jc w:val="both"/>
        <w:rPr>
          <w:rFonts w:ascii="Century Gothic" w:hAnsi="Century Gothic" w:cs="Arial"/>
          <w:color w:val="000000"/>
          <w:sz w:val="22"/>
          <w:szCs w:val="22"/>
          <w:lang w:val="fr-BE" w:eastAsia="fr-BE"/>
        </w:rPr>
      </w:pPr>
    </w:p>
    <w:p w14:paraId="5462120C" w14:textId="77777777" w:rsidR="00DA6478" w:rsidRPr="00DA6478" w:rsidRDefault="00DA6478" w:rsidP="00DA6478">
      <w:pPr>
        <w:pStyle w:val="Textebrut"/>
        <w:ind w:left="567"/>
        <w:jc w:val="both"/>
        <w:rPr>
          <w:rFonts w:ascii="Century Gothic" w:hAnsi="Century Gothic" w:cs="Arial"/>
          <w:color w:val="000000"/>
          <w:sz w:val="22"/>
          <w:szCs w:val="22"/>
          <w:u w:val="single"/>
          <w:lang w:val="fr-BE" w:eastAsia="fr-BE"/>
        </w:rPr>
      </w:pPr>
      <w:r w:rsidRPr="00DA6478">
        <w:rPr>
          <w:rFonts w:ascii="Century Gothic" w:hAnsi="Century Gothic" w:cs="Arial"/>
          <w:color w:val="000000"/>
          <w:sz w:val="22"/>
          <w:szCs w:val="22"/>
          <w:u w:val="single"/>
          <w:lang w:val="fr-BE" w:eastAsia="fr-BE"/>
        </w:rPr>
        <w:t>Accès aux installations / piézomètres</w:t>
      </w:r>
    </w:p>
    <w:p w14:paraId="515B3F1C" w14:textId="77777777" w:rsidR="00DA6478" w:rsidRPr="00DA6478" w:rsidRDefault="00DA6478" w:rsidP="00DA6478">
      <w:pPr>
        <w:pStyle w:val="Textebrut"/>
        <w:ind w:left="567"/>
        <w:jc w:val="both"/>
        <w:rPr>
          <w:rFonts w:ascii="Century Gothic" w:hAnsi="Century Gothic" w:cs="Arial"/>
          <w:color w:val="000000"/>
          <w:sz w:val="22"/>
          <w:szCs w:val="22"/>
          <w:lang w:val="fr-BE" w:eastAsia="fr-BE"/>
        </w:rPr>
      </w:pPr>
    </w:p>
    <w:p w14:paraId="3490EC77" w14:textId="77777777" w:rsidR="00DA6478" w:rsidRPr="00DA6478" w:rsidRDefault="00DA6478" w:rsidP="00DA6478">
      <w:pPr>
        <w:pStyle w:val="Textebrut"/>
        <w:ind w:left="567"/>
        <w:jc w:val="both"/>
        <w:rPr>
          <w:rFonts w:ascii="Century Gothic" w:hAnsi="Century Gothic"/>
          <w:sz w:val="22"/>
          <w:szCs w:val="22"/>
        </w:rPr>
      </w:pPr>
      <w:r w:rsidRPr="00DA6478">
        <w:rPr>
          <w:rFonts w:ascii="Century Gothic" w:hAnsi="Century Gothic"/>
          <w:sz w:val="22"/>
          <w:szCs w:val="22"/>
        </w:rPr>
        <w:t xml:space="preserve">Le bon état des infrastructures techniques nécessaires à la gestion des mesures de sécurité ainsi que l’accès à celles-ci doivent être assurés à tout moment. </w:t>
      </w:r>
    </w:p>
    <w:p w14:paraId="36CC5C29" w14:textId="77777777" w:rsidR="00DA6478" w:rsidRPr="00DA6478" w:rsidRDefault="00DA6478" w:rsidP="00DA6478">
      <w:pPr>
        <w:pStyle w:val="Textebrut"/>
        <w:ind w:left="567"/>
        <w:jc w:val="both"/>
        <w:rPr>
          <w:rFonts w:ascii="Century Gothic" w:hAnsi="Century Gothic"/>
          <w:sz w:val="22"/>
          <w:szCs w:val="22"/>
        </w:rPr>
      </w:pPr>
    </w:p>
    <w:p w14:paraId="58F85CF2" w14:textId="77777777" w:rsidR="00DA6478" w:rsidRPr="00DA6478" w:rsidRDefault="00DA6478" w:rsidP="0083096D">
      <w:pPr>
        <w:pStyle w:val="Textebrut"/>
        <w:numPr>
          <w:ilvl w:val="1"/>
          <w:numId w:val="6"/>
        </w:numPr>
        <w:tabs>
          <w:tab w:val="left" w:pos="567"/>
        </w:tabs>
        <w:ind w:left="568" w:hanging="284"/>
        <w:jc w:val="both"/>
        <w:rPr>
          <w:rFonts w:ascii="Century Gothic" w:hAnsi="Century Gothic" w:cs="Arial"/>
          <w:b/>
          <w:color w:val="000000"/>
          <w:sz w:val="22"/>
          <w:szCs w:val="22"/>
          <w:u w:val="single"/>
          <w:lang w:val="fr-BE" w:eastAsia="fr-BE"/>
        </w:rPr>
      </w:pPr>
      <w:r w:rsidRPr="00DA6478">
        <w:rPr>
          <w:rFonts w:ascii="Century Gothic" w:hAnsi="Century Gothic" w:cs="Arial"/>
          <w:b/>
          <w:color w:val="000000"/>
          <w:sz w:val="22"/>
          <w:szCs w:val="22"/>
          <w:u w:val="single"/>
          <w:lang w:val="fr-BE" w:eastAsia="fr-BE"/>
        </w:rPr>
        <w:t>Autres informations</w:t>
      </w:r>
    </w:p>
    <w:p w14:paraId="4B1297C4" w14:textId="77777777" w:rsidR="00DA6478" w:rsidRPr="00DA6478" w:rsidRDefault="00DA6478" w:rsidP="00DA6478">
      <w:pPr>
        <w:pStyle w:val="Textebrut"/>
        <w:ind w:left="567"/>
        <w:jc w:val="both"/>
        <w:rPr>
          <w:rFonts w:ascii="Century Gothic" w:hAnsi="Century Gothic" w:cs="Arial"/>
          <w:caps/>
          <w:sz w:val="22"/>
          <w:szCs w:val="22"/>
        </w:rPr>
      </w:pPr>
    </w:p>
    <w:p w14:paraId="23550A9A" w14:textId="1D4F0D5C" w:rsidR="00DA6478" w:rsidRPr="00DA6478" w:rsidRDefault="00DA6478" w:rsidP="00DA6478">
      <w:pPr>
        <w:pStyle w:val="Textebrut"/>
        <w:ind w:left="567"/>
        <w:jc w:val="both"/>
        <w:rPr>
          <w:rFonts w:ascii="Century Gothic" w:hAnsi="Century Gothic" w:cs="Arial"/>
          <w:color w:val="000000"/>
          <w:sz w:val="22"/>
          <w:szCs w:val="22"/>
          <w:lang w:val="fr-BE" w:eastAsia="fr-BE"/>
        </w:rPr>
      </w:pPr>
      <w:r w:rsidRPr="00DA6478">
        <w:rPr>
          <w:rFonts w:ascii="Century Gothic" w:hAnsi="Century Gothic" w:cs="Arial"/>
          <w:color w:val="000000"/>
          <w:sz w:val="22"/>
          <w:szCs w:val="22"/>
          <w:lang w:val="fr-BE" w:eastAsia="fr-BE"/>
        </w:rPr>
        <w:t xml:space="preserve">L’étude réalisée met en évidence la présence, </w:t>
      </w:r>
      <w:r w:rsidRPr="00A220DC">
        <w:rPr>
          <w:rFonts w:ascii="Century Gothic" w:hAnsi="Century Gothic" w:cs="Arial"/>
          <w:sz w:val="22"/>
          <w:szCs w:val="22"/>
          <w:lang w:val="fr-BE" w:eastAsia="fr-BE"/>
        </w:rPr>
        <w:t>dans le sol / les eaux souterraines</w:t>
      </w:r>
      <w:r w:rsidRPr="00DA6478">
        <w:rPr>
          <w:rFonts w:ascii="Century Gothic" w:hAnsi="Century Gothic" w:cs="Arial"/>
          <w:color w:val="000000"/>
          <w:sz w:val="22"/>
          <w:szCs w:val="22"/>
          <w:lang w:val="fr-BE" w:eastAsia="fr-BE"/>
        </w:rPr>
        <w:t xml:space="preserve">, de concentrations en </w:t>
      </w:r>
      <w:r w:rsidR="00D279AC">
        <w:rPr>
          <w:rFonts w:ascii="Century Gothic" w:hAnsi="Century Gothic" w:cs="Arial"/>
          <w:color w:val="000000"/>
          <w:sz w:val="22"/>
          <w:szCs w:val="22"/>
          <w:lang w:val="fr-BE" w:eastAsia="fr-BE"/>
        </w:rPr>
        <w:t>…</w:t>
      </w:r>
      <w:r w:rsidRPr="00DA6478">
        <w:rPr>
          <w:rFonts w:ascii="Century Gothic" w:hAnsi="Century Gothic" w:cs="Arial"/>
          <w:color w:val="000000"/>
          <w:sz w:val="22"/>
          <w:szCs w:val="22"/>
          <w:lang w:val="fr-BE" w:eastAsia="fr-BE"/>
        </w:rPr>
        <w:t xml:space="preserve"> dépassant les valeurs seuils définies pour un usage </w:t>
      </w:r>
      <w:r w:rsidR="00D279AC">
        <w:rPr>
          <w:rFonts w:ascii="Century Gothic" w:hAnsi="Century Gothic" w:cs="Arial"/>
          <w:color w:val="000000"/>
          <w:sz w:val="22"/>
          <w:szCs w:val="22"/>
          <w:lang w:val="fr-BE" w:eastAsia="fr-BE"/>
        </w:rPr>
        <w:t>…</w:t>
      </w:r>
      <w:r w:rsidRPr="00DA6478">
        <w:rPr>
          <w:rFonts w:ascii="Century Gothic" w:hAnsi="Century Gothic" w:cs="Arial"/>
          <w:color w:val="000000"/>
          <w:sz w:val="22"/>
          <w:szCs w:val="22"/>
          <w:lang w:val="fr-BE" w:eastAsia="fr-BE"/>
        </w:rPr>
        <w:t xml:space="preserve"> (Type </w:t>
      </w:r>
      <w:r w:rsidR="00D279AC">
        <w:rPr>
          <w:rFonts w:ascii="Century Gothic" w:hAnsi="Century Gothic" w:cs="Arial"/>
          <w:color w:val="000000"/>
          <w:sz w:val="22"/>
          <w:szCs w:val="22"/>
          <w:lang w:val="fr-BE" w:eastAsia="fr-BE"/>
        </w:rPr>
        <w:t>…</w:t>
      </w:r>
      <w:r w:rsidRPr="00DA6478">
        <w:rPr>
          <w:rFonts w:ascii="Century Gothic" w:hAnsi="Century Gothic" w:cs="Arial"/>
          <w:color w:val="000000"/>
          <w:sz w:val="22"/>
          <w:szCs w:val="22"/>
          <w:lang w:val="fr-BE" w:eastAsia="fr-BE"/>
        </w:rPr>
        <w:t>), relevant de variations géologiques naturelles.</w:t>
      </w:r>
    </w:p>
    <w:p w14:paraId="10848BF7" w14:textId="77777777" w:rsidR="00DA6478" w:rsidRPr="00DA6478" w:rsidRDefault="00DA6478" w:rsidP="00DA6478">
      <w:pPr>
        <w:pStyle w:val="Textebrut"/>
        <w:ind w:left="567"/>
        <w:jc w:val="both"/>
        <w:rPr>
          <w:rFonts w:ascii="Century Gothic" w:hAnsi="Century Gothic" w:cs="Arial"/>
          <w:color w:val="000000"/>
          <w:sz w:val="22"/>
          <w:szCs w:val="22"/>
          <w:lang w:val="fr-BE" w:eastAsia="fr-BE"/>
        </w:rPr>
      </w:pPr>
    </w:p>
    <w:p w14:paraId="47FA4A49" w14:textId="77777777" w:rsidR="00DA6478" w:rsidRPr="00DA6478" w:rsidRDefault="00DA6478" w:rsidP="00DA6478">
      <w:pPr>
        <w:pStyle w:val="Textebrut"/>
        <w:ind w:left="567"/>
        <w:jc w:val="both"/>
        <w:rPr>
          <w:rFonts w:ascii="Century Gothic" w:hAnsi="Century Gothic"/>
          <w:sz w:val="22"/>
          <w:szCs w:val="22"/>
        </w:rPr>
      </w:pPr>
    </w:p>
    <w:p w14:paraId="6800BE44" w14:textId="25750EC9" w:rsidR="00DA6478" w:rsidRPr="00DA6478" w:rsidRDefault="00DA6478" w:rsidP="0083096D">
      <w:pPr>
        <w:pStyle w:val="Textebrut"/>
        <w:numPr>
          <w:ilvl w:val="1"/>
          <w:numId w:val="6"/>
        </w:numPr>
        <w:tabs>
          <w:tab w:val="left" w:pos="567"/>
        </w:tabs>
        <w:ind w:left="568" w:hanging="284"/>
        <w:jc w:val="both"/>
        <w:rPr>
          <w:rFonts w:ascii="Century Gothic" w:hAnsi="Century Gothic" w:cs="Arial"/>
          <w:b/>
          <w:color w:val="000000"/>
          <w:sz w:val="22"/>
          <w:szCs w:val="22"/>
          <w:u w:val="single"/>
          <w:lang w:val="fr-BE" w:eastAsia="fr-BE"/>
        </w:rPr>
      </w:pPr>
      <w:r w:rsidRPr="00DA6478">
        <w:rPr>
          <w:rFonts w:ascii="Century Gothic" w:hAnsi="Century Gothic" w:cs="Arial"/>
          <w:b/>
          <w:color w:val="000000"/>
          <w:sz w:val="22"/>
          <w:szCs w:val="22"/>
          <w:u w:val="single"/>
          <w:lang w:val="fr-BE" w:eastAsia="fr-BE"/>
        </w:rPr>
        <w:t>Mesure de post</w:t>
      </w:r>
      <w:r w:rsidR="008620FB">
        <w:rPr>
          <w:rFonts w:ascii="Century Gothic" w:hAnsi="Century Gothic" w:cs="Arial"/>
          <w:b/>
          <w:color w:val="000000"/>
          <w:sz w:val="22"/>
          <w:szCs w:val="22"/>
          <w:u w:val="single"/>
          <w:lang w:val="fr-BE" w:eastAsia="fr-BE"/>
        </w:rPr>
        <w:t>-</w:t>
      </w:r>
      <w:r w:rsidRPr="00DA6478">
        <w:rPr>
          <w:rFonts w:ascii="Century Gothic" w:hAnsi="Century Gothic" w:cs="Arial"/>
          <w:b/>
          <w:color w:val="000000"/>
          <w:sz w:val="22"/>
          <w:szCs w:val="22"/>
          <w:u w:val="single"/>
          <w:lang w:val="fr-BE" w:eastAsia="fr-BE"/>
        </w:rPr>
        <w:t>gestion</w:t>
      </w:r>
    </w:p>
    <w:p w14:paraId="7F90182E" w14:textId="77777777" w:rsidR="00DA6478" w:rsidRPr="00DA6478" w:rsidRDefault="00DA6478" w:rsidP="00DA6478">
      <w:pPr>
        <w:pStyle w:val="Textebrut"/>
        <w:ind w:left="567"/>
        <w:jc w:val="both"/>
        <w:rPr>
          <w:rFonts w:ascii="Century Gothic" w:hAnsi="Century Gothic"/>
          <w:sz w:val="22"/>
          <w:szCs w:val="22"/>
        </w:rPr>
      </w:pPr>
    </w:p>
    <w:p w14:paraId="55FCA8FA" w14:textId="67D1138C" w:rsidR="00DA6478" w:rsidRPr="00DA6478" w:rsidRDefault="00DA6478" w:rsidP="00DA6478">
      <w:pPr>
        <w:pStyle w:val="Textebrut"/>
        <w:ind w:left="567"/>
        <w:jc w:val="both"/>
        <w:rPr>
          <w:rFonts w:ascii="Century Gothic" w:hAnsi="Century Gothic"/>
          <w:sz w:val="22"/>
          <w:szCs w:val="22"/>
        </w:rPr>
      </w:pPr>
      <w:r w:rsidRPr="00DA6478">
        <w:rPr>
          <w:rFonts w:ascii="Century Gothic" w:hAnsi="Century Gothic"/>
          <w:sz w:val="22"/>
          <w:szCs w:val="22"/>
        </w:rPr>
        <w:t xml:space="preserve">Un monitoring de la qualité de l’eau souterraine, pour une durée de … </w:t>
      </w:r>
      <w:r w:rsidR="00D279AC">
        <w:rPr>
          <w:rFonts w:ascii="Century Gothic" w:hAnsi="Century Gothic"/>
          <w:sz w:val="22"/>
          <w:szCs w:val="22"/>
        </w:rPr>
        <w:t xml:space="preserve">mois / </w:t>
      </w:r>
      <w:r w:rsidRPr="00DA6478">
        <w:rPr>
          <w:rFonts w:ascii="Century Gothic" w:hAnsi="Century Gothic"/>
          <w:sz w:val="22"/>
          <w:szCs w:val="22"/>
        </w:rPr>
        <w:t>ans, est prescrit et est mis en œuvre, par un expert agréé en gestion des sols pollués, selon les modalités suivantes :</w:t>
      </w:r>
    </w:p>
    <w:p w14:paraId="58EB59DB" w14:textId="52705F3B" w:rsidR="00DA6478" w:rsidRPr="00DA6478" w:rsidRDefault="00DA6478" w:rsidP="00DA6478">
      <w:pPr>
        <w:pStyle w:val="Textebrut"/>
        <w:numPr>
          <w:ilvl w:val="0"/>
          <w:numId w:val="5"/>
        </w:numPr>
        <w:spacing w:before="60"/>
        <w:ind w:left="1139" w:hanging="357"/>
        <w:jc w:val="both"/>
        <w:rPr>
          <w:rFonts w:ascii="Century Gothic" w:hAnsi="Century Gothic" w:cs="Arial"/>
          <w:sz w:val="22"/>
          <w:szCs w:val="22"/>
        </w:rPr>
      </w:pPr>
      <w:r w:rsidRPr="00DA6478">
        <w:rPr>
          <w:rFonts w:ascii="Century Gothic" w:hAnsi="Century Gothic" w:cs="Arial"/>
          <w:color w:val="000000"/>
          <w:sz w:val="22"/>
          <w:szCs w:val="22"/>
          <w:lang w:eastAsia="fr-BE"/>
        </w:rPr>
        <w:t xml:space="preserve">Prélèvements </w:t>
      </w:r>
      <w:r w:rsidRPr="00DA6478">
        <w:rPr>
          <w:rFonts w:ascii="Century Gothic" w:hAnsi="Century Gothic" w:cs="Arial"/>
          <w:b/>
          <w:color w:val="000000"/>
          <w:sz w:val="22"/>
          <w:szCs w:val="22"/>
          <w:lang w:eastAsia="fr-BE"/>
        </w:rPr>
        <w:t>trimestriels</w:t>
      </w:r>
      <w:r w:rsidR="00D279AC">
        <w:rPr>
          <w:rFonts w:ascii="Century Gothic" w:hAnsi="Century Gothic" w:cs="Arial"/>
          <w:b/>
          <w:color w:val="000000"/>
          <w:sz w:val="22"/>
          <w:szCs w:val="22"/>
          <w:lang w:eastAsia="fr-BE"/>
        </w:rPr>
        <w:t xml:space="preserve"> </w:t>
      </w:r>
      <w:r w:rsidRPr="00DA6478">
        <w:rPr>
          <w:rFonts w:ascii="Century Gothic" w:hAnsi="Century Gothic" w:cs="Arial"/>
          <w:b/>
          <w:color w:val="000000"/>
          <w:sz w:val="22"/>
          <w:szCs w:val="22"/>
          <w:lang w:eastAsia="fr-BE"/>
        </w:rPr>
        <w:t>/</w:t>
      </w:r>
      <w:r w:rsidR="00D279AC">
        <w:rPr>
          <w:rFonts w:ascii="Century Gothic" w:hAnsi="Century Gothic" w:cs="Arial"/>
          <w:b/>
          <w:color w:val="000000"/>
          <w:sz w:val="22"/>
          <w:szCs w:val="22"/>
          <w:lang w:eastAsia="fr-BE"/>
        </w:rPr>
        <w:t xml:space="preserve"> </w:t>
      </w:r>
      <w:r w:rsidRPr="00DA6478">
        <w:rPr>
          <w:rFonts w:ascii="Century Gothic" w:hAnsi="Century Gothic" w:cs="Arial"/>
          <w:b/>
          <w:color w:val="000000"/>
          <w:sz w:val="22"/>
          <w:szCs w:val="22"/>
          <w:lang w:eastAsia="fr-BE"/>
        </w:rPr>
        <w:t>semestriels</w:t>
      </w:r>
      <w:r w:rsidR="00D279AC">
        <w:rPr>
          <w:rFonts w:ascii="Century Gothic" w:hAnsi="Century Gothic" w:cs="Arial"/>
          <w:b/>
          <w:color w:val="000000"/>
          <w:sz w:val="22"/>
          <w:szCs w:val="22"/>
          <w:lang w:eastAsia="fr-BE"/>
        </w:rPr>
        <w:t xml:space="preserve"> </w:t>
      </w:r>
      <w:r w:rsidRPr="00DA6478">
        <w:rPr>
          <w:rFonts w:ascii="Century Gothic" w:hAnsi="Century Gothic" w:cs="Arial"/>
          <w:b/>
          <w:color w:val="000000"/>
          <w:sz w:val="22"/>
          <w:szCs w:val="22"/>
          <w:lang w:eastAsia="fr-BE"/>
        </w:rPr>
        <w:t>/</w:t>
      </w:r>
      <w:r w:rsidR="00D279AC">
        <w:rPr>
          <w:rFonts w:ascii="Century Gothic" w:hAnsi="Century Gothic" w:cs="Arial"/>
          <w:b/>
          <w:color w:val="000000"/>
          <w:sz w:val="22"/>
          <w:szCs w:val="22"/>
          <w:lang w:eastAsia="fr-BE"/>
        </w:rPr>
        <w:t xml:space="preserve"> </w:t>
      </w:r>
      <w:r w:rsidRPr="00DA6478">
        <w:rPr>
          <w:rFonts w:ascii="Century Gothic" w:hAnsi="Century Gothic" w:cs="Arial"/>
          <w:b/>
          <w:color w:val="000000"/>
          <w:sz w:val="22"/>
          <w:szCs w:val="22"/>
          <w:lang w:eastAsia="fr-BE"/>
        </w:rPr>
        <w:t xml:space="preserve">annuels </w:t>
      </w:r>
      <w:r w:rsidRPr="00DA6478">
        <w:rPr>
          <w:rFonts w:ascii="Century Gothic" w:hAnsi="Century Gothic" w:cs="Arial"/>
          <w:color w:val="000000"/>
          <w:sz w:val="22"/>
          <w:szCs w:val="22"/>
          <w:lang w:eastAsia="fr-BE"/>
        </w:rPr>
        <w:t xml:space="preserve">au droit des piézomètres </w:t>
      </w:r>
      <w:proofErr w:type="gramStart"/>
      <w:r w:rsidR="00D279AC">
        <w:rPr>
          <w:rFonts w:ascii="Century Gothic" w:hAnsi="Century Gothic" w:cs="Arial"/>
          <w:color w:val="000000"/>
          <w:sz w:val="22"/>
          <w:szCs w:val="22"/>
          <w:lang w:eastAsia="fr-BE"/>
        </w:rPr>
        <w:t xml:space="preserve">… </w:t>
      </w:r>
      <w:r w:rsidRPr="00DA6478">
        <w:rPr>
          <w:rFonts w:ascii="Century Gothic" w:hAnsi="Century Gothic" w:cs="Arial"/>
          <w:color w:val="000000"/>
          <w:sz w:val="22"/>
          <w:szCs w:val="22"/>
          <w:lang w:eastAsia="fr-BE"/>
        </w:rPr>
        <w:t>.</w:t>
      </w:r>
      <w:proofErr w:type="gramEnd"/>
    </w:p>
    <w:p w14:paraId="57E31AFF" w14:textId="089AA10D" w:rsidR="00DA6478" w:rsidRPr="00DA6478" w:rsidRDefault="00DA6478" w:rsidP="00DA6478">
      <w:pPr>
        <w:pStyle w:val="Textebrut"/>
        <w:numPr>
          <w:ilvl w:val="0"/>
          <w:numId w:val="5"/>
        </w:numPr>
        <w:spacing w:before="60"/>
        <w:ind w:left="1139" w:hanging="357"/>
        <w:jc w:val="both"/>
        <w:rPr>
          <w:rFonts w:ascii="Century Gothic" w:hAnsi="Century Gothic" w:cs="Arial"/>
          <w:sz w:val="22"/>
          <w:szCs w:val="22"/>
        </w:rPr>
      </w:pPr>
      <w:r w:rsidRPr="00DA6478">
        <w:rPr>
          <w:rFonts w:ascii="Century Gothic" w:hAnsi="Century Gothic" w:cs="Arial"/>
          <w:sz w:val="22"/>
          <w:szCs w:val="22"/>
        </w:rPr>
        <w:t xml:space="preserve">Le premier échantillonnage est prévu en </w:t>
      </w:r>
      <w:proofErr w:type="gramStart"/>
      <w:r w:rsidR="00D279AC">
        <w:rPr>
          <w:rFonts w:ascii="Century Gothic" w:hAnsi="Century Gothic" w:cs="Arial"/>
          <w:sz w:val="22"/>
          <w:szCs w:val="22"/>
        </w:rPr>
        <w:t xml:space="preserve">… </w:t>
      </w:r>
      <w:r w:rsidRPr="00DA6478">
        <w:rPr>
          <w:rFonts w:ascii="Century Gothic" w:hAnsi="Century Gothic" w:cs="Arial"/>
          <w:sz w:val="22"/>
          <w:szCs w:val="22"/>
        </w:rPr>
        <w:t>.</w:t>
      </w:r>
      <w:proofErr w:type="gramEnd"/>
    </w:p>
    <w:p w14:paraId="3E8F8CD1" w14:textId="2F211C3B" w:rsidR="00DA6478" w:rsidRPr="00DA6478" w:rsidRDefault="00DA6478" w:rsidP="00DA6478">
      <w:pPr>
        <w:pStyle w:val="Textebrut"/>
        <w:numPr>
          <w:ilvl w:val="0"/>
          <w:numId w:val="5"/>
        </w:numPr>
        <w:spacing w:before="60"/>
        <w:ind w:left="1139" w:hanging="357"/>
        <w:jc w:val="both"/>
        <w:rPr>
          <w:rFonts w:ascii="Century Gothic" w:hAnsi="Century Gothic" w:cs="Arial"/>
          <w:sz w:val="22"/>
          <w:szCs w:val="22"/>
        </w:rPr>
      </w:pPr>
      <w:r w:rsidRPr="00DA6478">
        <w:rPr>
          <w:rFonts w:ascii="Century Gothic" w:hAnsi="Century Gothic" w:cs="Arial"/>
          <w:sz w:val="22"/>
          <w:szCs w:val="22"/>
        </w:rPr>
        <w:t xml:space="preserve">Analyse des paramètres suivants : </w:t>
      </w:r>
      <w:r w:rsidR="00550044">
        <w:rPr>
          <w:rFonts w:ascii="Century Gothic" w:hAnsi="Century Gothic" w:cs="Arial"/>
          <w:sz w:val="22"/>
          <w:szCs w:val="22"/>
        </w:rPr>
        <w:t>…</w:t>
      </w:r>
      <w:r w:rsidR="00D279AC">
        <w:rPr>
          <w:rFonts w:ascii="Century Gothic" w:hAnsi="Century Gothic" w:cs="Arial"/>
          <w:sz w:val="22"/>
          <w:szCs w:val="22"/>
        </w:rPr>
        <w:t xml:space="preserve"> </w:t>
      </w:r>
    </w:p>
    <w:p w14:paraId="241A0226" w14:textId="77777777" w:rsidR="00DA6478" w:rsidRPr="00DA6478" w:rsidRDefault="00DA6478" w:rsidP="00DA6478">
      <w:pPr>
        <w:pStyle w:val="Textebrut"/>
        <w:numPr>
          <w:ilvl w:val="0"/>
          <w:numId w:val="5"/>
        </w:numPr>
        <w:spacing w:before="60"/>
        <w:ind w:left="1139" w:hanging="357"/>
        <w:jc w:val="both"/>
        <w:rPr>
          <w:rFonts w:ascii="Century Gothic" w:hAnsi="Century Gothic" w:cs="Arial"/>
          <w:sz w:val="22"/>
          <w:szCs w:val="22"/>
        </w:rPr>
      </w:pPr>
      <w:r w:rsidRPr="00DA6478">
        <w:rPr>
          <w:rFonts w:ascii="Century Gothic" w:hAnsi="Century Gothic" w:cs="Arial"/>
          <w:sz w:val="22"/>
          <w:szCs w:val="22"/>
        </w:rPr>
        <w:lastRenderedPageBreak/>
        <w:t>Transmission, dans les soixante jours qui suivent la réalisation de chaque campagne de monitoring, d’un rapport comprenant les résultats d’analyses, leur interprétation et les conclusions de l’expert par rapport à l’évolution de la qualité de l’eau souterraine.</w:t>
      </w:r>
    </w:p>
    <w:p w14:paraId="14D12594" w14:textId="77777777" w:rsidR="00DA6478" w:rsidRPr="00DA6478" w:rsidRDefault="00DA6478" w:rsidP="00DA6478">
      <w:pPr>
        <w:pStyle w:val="Textebrut"/>
        <w:numPr>
          <w:ilvl w:val="0"/>
          <w:numId w:val="5"/>
        </w:numPr>
        <w:spacing w:before="60"/>
        <w:ind w:left="1139" w:hanging="357"/>
        <w:jc w:val="both"/>
        <w:rPr>
          <w:rFonts w:ascii="Century Gothic" w:hAnsi="Century Gothic" w:cs="Arial"/>
          <w:sz w:val="22"/>
          <w:szCs w:val="22"/>
        </w:rPr>
      </w:pPr>
      <w:r w:rsidRPr="00DA6478">
        <w:rPr>
          <w:rFonts w:ascii="Century Gothic" w:hAnsi="Century Gothic" w:cs="Arial"/>
          <w:sz w:val="22"/>
          <w:szCs w:val="22"/>
        </w:rPr>
        <w:t>Le rapport suivant la dernière campagne de monitoring comprend également les conclusions de l’expert quant à la nécessité ou non de poursuivre le monitoring, et, le cas échéant si pertinent, une proposition de valeurs particulières représentatives d’une pollution de l’eau souterraine.</w:t>
      </w:r>
    </w:p>
    <w:p w14:paraId="65DDBF17" w14:textId="77777777" w:rsidR="00B2042D" w:rsidRPr="006133B5" w:rsidRDefault="00B2042D" w:rsidP="00B2042D">
      <w:pPr>
        <w:pStyle w:val="Textebrut"/>
        <w:numPr>
          <w:ilvl w:val="0"/>
          <w:numId w:val="5"/>
        </w:numPr>
        <w:spacing w:before="60"/>
        <w:ind w:left="1139" w:hanging="357"/>
        <w:jc w:val="both"/>
        <w:rPr>
          <w:rFonts w:ascii="Century Gothic" w:hAnsi="Century Gothic" w:cs="Arial"/>
          <w:sz w:val="22"/>
          <w:szCs w:val="22"/>
        </w:rPr>
      </w:pPr>
      <w:r>
        <w:rPr>
          <w:rFonts w:ascii="Century Gothic" w:hAnsi="Century Gothic" w:cs="Arial"/>
          <w:sz w:val="22"/>
          <w:szCs w:val="22"/>
        </w:rPr>
        <w:t xml:space="preserve">Les rapports sont </w:t>
      </w:r>
      <w:r w:rsidRPr="006133B5">
        <w:rPr>
          <w:rFonts w:ascii="Century Gothic" w:hAnsi="Century Gothic" w:cs="Arial"/>
          <w:sz w:val="22"/>
          <w:szCs w:val="22"/>
        </w:rPr>
        <w:t>transmis via le formulaire de récolte de données</w:t>
      </w:r>
    </w:p>
    <w:p w14:paraId="7FF10338" w14:textId="77777777" w:rsidR="00DA6478" w:rsidRPr="00DA6478" w:rsidRDefault="00DA6478" w:rsidP="00DA6478">
      <w:pPr>
        <w:pStyle w:val="Textebrut"/>
        <w:ind w:left="567"/>
        <w:jc w:val="both"/>
        <w:rPr>
          <w:rFonts w:ascii="Century Gothic" w:hAnsi="Century Gothic"/>
          <w:sz w:val="22"/>
          <w:szCs w:val="22"/>
        </w:rPr>
      </w:pPr>
    </w:p>
    <w:p w14:paraId="5C15690A" w14:textId="6A299172" w:rsidR="00DA6478" w:rsidRPr="00DA6478" w:rsidRDefault="00DA6478" w:rsidP="00DA6478">
      <w:pPr>
        <w:pStyle w:val="Textebrut"/>
        <w:ind w:left="567"/>
        <w:jc w:val="both"/>
        <w:rPr>
          <w:rFonts w:ascii="Century Gothic" w:hAnsi="Century Gothic"/>
          <w:sz w:val="22"/>
          <w:szCs w:val="22"/>
        </w:rPr>
      </w:pPr>
      <w:r w:rsidRPr="00DA6478">
        <w:rPr>
          <w:rFonts w:ascii="Century Gothic" w:hAnsi="Century Gothic"/>
          <w:sz w:val="22"/>
          <w:szCs w:val="22"/>
        </w:rPr>
        <w:t>Les charges liées à la mise en œuvre des mesures de post</w:t>
      </w:r>
      <w:r w:rsidR="005A2C0D">
        <w:rPr>
          <w:rFonts w:ascii="Century Gothic" w:hAnsi="Century Gothic"/>
          <w:sz w:val="22"/>
          <w:szCs w:val="22"/>
        </w:rPr>
        <w:t>-</w:t>
      </w:r>
      <w:r w:rsidRPr="00DA6478">
        <w:rPr>
          <w:rFonts w:ascii="Century Gothic" w:hAnsi="Century Gothic"/>
          <w:sz w:val="22"/>
          <w:szCs w:val="22"/>
        </w:rPr>
        <w:t>gestion incombent intégralement au titulaire d’obligations suivant :</w:t>
      </w:r>
    </w:p>
    <w:p w14:paraId="3C6B7B7A" w14:textId="77777777" w:rsidR="00DA6478" w:rsidRPr="00DA6478" w:rsidRDefault="00DA6478" w:rsidP="00C24B87">
      <w:pPr>
        <w:pStyle w:val="Textebrut"/>
        <w:spacing w:before="60"/>
        <w:ind w:left="3402"/>
        <w:rPr>
          <w:rFonts w:ascii="Century Gothic" w:hAnsi="Century Gothic"/>
          <w:sz w:val="22"/>
          <w:szCs w:val="22"/>
        </w:rPr>
      </w:pPr>
      <w:r w:rsidRPr="00DA6478">
        <w:rPr>
          <w:rFonts w:ascii="Century Gothic" w:hAnsi="Century Gothic" w:cs="Arial"/>
          <w:b/>
          <w:color w:val="000000"/>
          <w:sz w:val="22"/>
          <w:szCs w:val="22"/>
          <w:lang w:val="fr-BE" w:eastAsia="fr-BE"/>
        </w:rPr>
        <w:t>Nom</w:t>
      </w:r>
      <w:r w:rsidRPr="00DA6478">
        <w:rPr>
          <w:rFonts w:ascii="Century Gothic" w:hAnsi="Century Gothic" w:cs="Arial"/>
          <w:color w:val="000000"/>
          <w:sz w:val="22"/>
          <w:szCs w:val="22"/>
          <w:lang w:val="fr-BE" w:eastAsia="fr-BE"/>
        </w:rPr>
        <w:t> : …</w:t>
      </w:r>
    </w:p>
    <w:p w14:paraId="026CBECE" w14:textId="77777777" w:rsidR="00DA6478" w:rsidRPr="00DA6478" w:rsidRDefault="00DA6478" w:rsidP="00C24B87">
      <w:pPr>
        <w:pStyle w:val="Textebrut"/>
        <w:spacing w:before="60"/>
        <w:ind w:left="3402"/>
        <w:rPr>
          <w:rFonts w:ascii="Century Gothic" w:hAnsi="Century Gothic" w:cs="Arial"/>
          <w:b/>
          <w:sz w:val="22"/>
          <w:szCs w:val="22"/>
        </w:rPr>
      </w:pPr>
      <w:r w:rsidRPr="00DA6478">
        <w:rPr>
          <w:rFonts w:ascii="Century Gothic" w:hAnsi="Century Gothic" w:cs="Arial"/>
          <w:b/>
          <w:sz w:val="22"/>
          <w:szCs w:val="22"/>
        </w:rPr>
        <w:t>Adresse : …</w:t>
      </w:r>
    </w:p>
    <w:p w14:paraId="20E0A341" w14:textId="10BC90F9" w:rsidR="00DA6478" w:rsidRDefault="00DA6478" w:rsidP="00C24B87">
      <w:pPr>
        <w:pStyle w:val="Textebrut"/>
        <w:spacing w:before="60"/>
        <w:ind w:left="3402"/>
        <w:rPr>
          <w:rFonts w:ascii="Century Gothic" w:hAnsi="Century Gothic" w:cs="Arial"/>
          <w:b/>
          <w:sz w:val="22"/>
          <w:szCs w:val="22"/>
        </w:rPr>
      </w:pPr>
      <w:r w:rsidRPr="00DA6478">
        <w:rPr>
          <w:rFonts w:ascii="Century Gothic" w:hAnsi="Century Gothic" w:cs="Arial"/>
          <w:b/>
          <w:sz w:val="22"/>
          <w:szCs w:val="22"/>
        </w:rPr>
        <w:t>N° d’entreprise : …</w:t>
      </w:r>
    </w:p>
    <w:p w14:paraId="1749B540" w14:textId="01BB2249" w:rsidR="00C24B87" w:rsidRDefault="00C24B87" w:rsidP="00C24B87">
      <w:pPr>
        <w:pStyle w:val="Textebrut"/>
        <w:jc w:val="both"/>
        <w:rPr>
          <w:rFonts w:ascii="Century Gothic" w:hAnsi="Century Gothic" w:cs="Arial"/>
          <w:sz w:val="22"/>
          <w:szCs w:val="22"/>
        </w:rPr>
      </w:pPr>
    </w:p>
    <w:p w14:paraId="031EE952" w14:textId="77777777" w:rsidR="00C24B87" w:rsidRPr="00C24B87" w:rsidRDefault="00C24B87" w:rsidP="00C24B87">
      <w:pPr>
        <w:pStyle w:val="Textebrut"/>
        <w:jc w:val="both"/>
        <w:rPr>
          <w:rFonts w:ascii="Century Gothic" w:hAnsi="Century Gothic" w:cs="Arial"/>
          <w:sz w:val="22"/>
          <w:szCs w:val="22"/>
        </w:rPr>
      </w:pPr>
    </w:p>
    <w:p w14:paraId="163E87AC" w14:textId="731E9007" w:rsidR="00C24B87" w:rsidRPr="008D08BA" w:rsidRDefault="007A3AEF" w:rsidP="00C24B87">
      <w:pPr>
        <w:pStyle w:val="Textebrut"/>
        <w:pBdr>
          <w:top w:val="single" w:sz="4" w:space="4" w:color="auto"/>
          <w:left w:val="single" w:sz="4" w:space="6" w:color="auto"/>
          <w:bottom w:val="single" w:sz="4" w:space="6" w:color="auto"/>
          <w:right w:val="single" w:sz="4" w:space="6" w:color="auto"/>
        </w:pBdr>
        <w:shd w:val="clear" w:color="auto" w:fill="D9D9D9"/>
        <w:rPr>
          <w:rFonts w:ascii="Century Gothic" w:hAnsi="Century Gothic" w:cs="Arial"/>
          <w:b/>
          <w:caps/>
          <w:color w:val="3366FF"/>
          <w:sz w:val="21"/>
          <w:szCs w:val="21"/>
        </w:rPr>
      </w:pPr>
      <w:r w:rsidRPr="00C24B87">
        <w:rPr>
          <w:rFonts w:ascii="Century Gothic" w:hAnsi="Century Gothic" w:cs="Arial"/>
          <w:b/>
          <w:color w:val="3366FF"/>
          <w:sz w:val="22"/>
          <w:szCs w:val="22"/>
        </w:rPr>
        <w:t>DOCUMENTS</w:t>
      </w:r>
      <w:r w:rsidRPr="007A3AEF">
        <w:rPr>
          <w:rFonts w:ascii="Century Gothic" w:hAnsi="Century Gothic" w:cs="Arial"/>
          <w:b/>
          <w:color w:val="3366FF"/>
          <w:sz w:val="22"/>
          <w:szCs w:val="22"/>
        </w:rPr>
        <w:t xml:space="preserve"> D</w:t>
      </w:r>
      <w:r w:rsidR="00C24B87" w:rsidRPr="008D08BA">
        <w:rPr>
          <w:rFonts w:ascii="Century Gothic" w:hAnsi="Century Gothic" w:cs="Arial"/>
          <w:b/>
          <w:caps/>
          <w:color w:val="3366FF"/>
          <w:sz w:val="21"/>
          <w:szCs w:val="21"/>
        </w:rPr>
        <w:t>e référence</w:t>
      </w:r>
    </w:p>
    <w:p w14:paraId="77E79DC2" w14:textId="77777777" w:rsidR="00C24B87" w:rsidRPr="00C24B87" w:rsidRDefault="00C24B87" w:rsidP="00C24B87">
      <w:pPr>
        <w:pStyle w:val="Textebrut"/>
        <w:jc w:val="both"/>
        <w:rPr>
          <w:rFonts w:ascii="Century Gothic" w:hAnsi="Century Gothic" w:cs="Arial"/>
          <w:sz w:val="22"/>
          <w:szCs w:val="22"/>
        </w:rPr>
      </w:pPr>
    </w:p>
    <w:p w14:paraId="0B9C183C" w14:textId="77777777" w:rsidR="00C24B87" w:rsidRPr="008D08BA" w:rsidRDefault="00C24B87" w:rsidP="00C24B87">
      <w:pPr>
        <w:pStyle w:val="Textebrut"/>
        <w:jc w:val="both"/>
        <w:rPr>
          <w:rFonts w:ascii="Century Gothic" w:hAnsi="Century Gothic" w:cs="Arial"/>
          <w:b/>
          <w:color w:val="000000"/>
          <w:sz w:val="21"/>
          <w:szCs w:val="21"/>
          <w:lang w:val="fr-BE" w:eastAsia="fr-BE"/>
        </w:rPr>
      </w:pPr>
      <w:r w:rsidRPr="008D08BA">
        <w:rPr>
          <w:rFonts w:ascii="Century Gothic" w:hAnsi="Century Gothic" w:cs="Arial"/>
          <w:b/>
          <w:color w:val="000000"/>
          <w:sz w:val="21"/>
          <w:szCs w:val="21"/>
          <w:lang w:val="fr-BE" w:eastAsia="fr-BE"/>
        </w:rPr>
        <w:t>Le présent certificat de contrôle du sol est délivré sur base des documents suivants :</w:t>
      </w:r>
    </w:p>
    <w:p w14:paraId="7E5A79E7" w14:textId="77777777" w:rsidR="00C24B87" w:rsidRPr="00C24B87" w:rsidRDefault="00C24B87" w:rsidP="00C24B87">
      <w:pPr>
        <w:pStyle w:val="Textebrut"/>
        <w:jc w:val="both"/>
        <w:rPr>
          <w:rFonts w:ascii="Century Gothic" w:hAnsi="Century Gothic" w:cs="Arial"/>
          <w:sz w:val="22"/>
          <w:szCs w:val="22"/>
        </w:rPr>
      </w:pPr>
    </w:p>
    <w:tbl>
      <w:tblPr>
        <w:tblpPr w:leftFromText="141" w:rightFromText="141" w:vertAnchor="text" w:tblpY="1"/>
        <w:tblOverlap w:val="never"/>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37"/>
        <w:gridCol w:w="2552"/>
        <w:gridCol w:w="850"/>
        <w:gridCol w:w="801"/>
      </w:tblGrid>
      <w:tr w:rsidR="006F2212" w:rsidRPr="007A3AEF" w14:paraId="14A0D7E4" w14:textId="77777777" w:rsidTr="00912D03">
        <w:tc>
          <w:tcPr>
            <w:tcW w:w="6237" w:type="dxa"/>
            <w:vMerge w:val="restart"/>
            <w:vAlign w:val="center"/>
          </w:tcPr>
          <w:p w14:paraId="470B92FA" w14:textId="77777777" w:rsidR="006F2212" w:rsidRPr="007A3AEF" w:rsidRDefault="006F2212" w:rsidP="00912D03">
            <w:pPr>
              <w:pStyle w:val="Textebrut"/>
              <w:rPr>
                <w:rFonts w:ascii="Century Gothic" w:hAnsi="Century Gothic" w:cs="Arial"/>
                <w:color w:val="000000"/>
                <w:lang w:val="fr-BE" w:eastAsia="fr-BE"/>
              </w:rPr>
            </w:pPr>
            <w:r w:rsidRPr="007A3AEF">
              <w:rPr>
                <w:rFonts w:ascii="Century Gothic" w:hAnsi="Century Gothic" w:cs="Arial"/>
                <w:color w:val="000000"/>
                <w:lang w:val="fr-BE" w:eastAsia="fr-BE"/>
              </w:rPr>
              <w:t>Références des documents</w:t>
            </w:r>
          </w:p>
        </w:tc>
        <w:tc>
          <w:tcPr>
            <w:tcW w:w="2552" w:type="dxa"/>
            <w:vMerge w:val="restart"/>
            <w:vAlign w:val="center"/>
          </w:tcPr>
          <w:p w14:paraId="22124C0D" w14:textId="77777777" w:rsidR="006F2212" w:rsidRPr="007A3AEF" w:rsidRDefault="006F2212" w:rsidP="00912D03">
            <w:pPr>
              <w:pStyle w:val="Textebrut"/>
              <w:jc w:val="center"/>
              <w:rPr>
                <w:rFonts w:ascii="Century Gothic" w:hAnsi="Century Gothic" w:cs="Arial"/>
                <w:color w:val="000000"/>
                <w:lang w:val="fr-BE" w:eastAsia="fr-BE"/>
              </w:rPr>
            </w:pPr>
            <w:r w:rsidRPr="007A3AEF">
              <w:rPr>
                <w:rFonts w:ascii="Century Gothic" w:hAnsi="Century Gothic" w:cs="Arial"/>
                <w:color w:val="000000"/>
                <w:lang w:val="fr-BE" w:eastAsia="fr-BE"/>
              </w:rPr>
              <w:t>Date d’approbation par l’administration</w:t>
            </w:r>
          </w:p>
        </w:tc>
        <w:tc>
          <w:tcPr>
            <w:tcW w:w="1651" w:type="dxa"/>
            <w:gridSpan w:val="2"/>
          </w:tcPr>
          <w:p w14:paraId="32FC5049" w14:textId="77777777" w:rsidR="006F2212" w:rsidRPr="007A3AEF" w:rsidRDefault="006F2212" w:rsidP="00912D03">
            <w:pPr>
              <w:pStyle w:val="Textebrut"/>
              <w:spacing w:before="120" w:after="120"/>
              <w:jc w:val="center"/>
              <w:rPr>
                <w:rFonts w:ascii="Century Gothic" w:hAnsi="Century Gothic" w:cs="Arial"/>
                <w:color w:val="000000"/>
                <w:lang w:val="fr-BE" w:eastAsia="fr-BE"/>
              </w:rPr>
            </w:pPr>
            <w:r w:rsidRPr="007A3AEF">
              <w:rPr>
                <w:rFonts w:ascii="Century Gothic" w:hAnsi="Century Gothic" w:cs="Arial"/>
                <w:color w:val="000000"/>
                <w:lang w:val="fr-BE" w:eastAsia="fr-BE"/>
              </w:rPr>
              <w:t>Base légale</w:t>
            </w:r>
          </w:p>
        </w:tc>
      </w:tr>
      <w:tr w:rsidR="006F2212" w:rsidRPr="007A3AEF" w14:paraId="07FB0C45" w14:textId="77777777" w:rsidTr="00912D03">
        <w:trPr>
          <w:trHeight w:val="895"/>
        </w:trPr>
        <w:tc>
          <w:tcPr>
            <w:tcW w:w="6237" w:type="dxa"/>
            <w:vMerge/>
          </w:tcPr>
          <w:p w14:paraId="7986F15C" w14:textId="77777777" w:rsidR="006F2212" w:rsidRPr="007A3AEF" w:rsidRDefault="006F2212" w:rsidP="00912D03">
            <w:pPr>
              <w:pStyle w:val="Textebrut"/>
              <w:rPr>
                <w:rFonts w:ascii="Century Gothic" w:hAnsi="Century Gothic" w:cs="Arial"/>
                <w:color w:val="000000"/>
                <w:lang w:val="fr-BE" w:eastAsia="fr-BE"/>
              </w:rPr>
            </w:pPr>
          </w:p>
        </w:tc>
        <w:tc>
          <w:tcPr>
            <w:tcW w:w="2552" w:type="dxa"/>
            <w:vMerge/>
          </w:tcPr>
          <w:p w14:paraId="48E644B7" w14:textId="77777777" w:rsidR="006F2212" w:rsidRPr="007A3AEF" w:rsidRDefault="006F2212" w:rsidP="00912D03">
            <w:pPr>
              <w:pStyle w:val="Textebrut"/>
              <w:rPr>
                <w:rFonts w:ascii="Century Gothic" w:hAnsi="Century Gothic" w:cs="Arial"/>
                <w:color w:val="000000"/>
                <w:lang w:val="fr-BE" w:eastAsia="fr-BE"/>
              </w:rPr>
            </w:pPr>
          </w:p>
        </w:tc>
        <w:tc>
          <w:tcPr>
            <w:tcW w:w="850" w:type="dxa"/>
            <w:vAlign w:val="center"/>
          </w:tcPr>
          <w:p w14:paraId="44E708B5" w14:textId="77777777" w:rsidR="006F2212" w:rsidRPr="007A3AEF" w:rsidRDefault="006F2212" w:rsidP="00912D03">
            <w:pPr>
              <w:pStyle w:val="Textebrut"/>
              <w:jc w:val="center"/>
              <w:rPr>
                <w:rFonts w:ascii="Century Gothic" w:hAnsi="Century Gothic" w:cs="Arial"/>
                <w:color w:val="000000"/>
                <w:lang w:val="fr-BE" w:eastAsia="fr-BE"/>
              </w:rPr>
            </w:pPr>
            <w:r w:rsidRPr="007A3AEF">
              <w:rPr>
                <w:rFonts w:ascii="Century Gothic" w:hAnsi="Century Gothic" w:cs="Arial"/>
                <w:color w:val="000000"/>
                <w:lang w:val="fr-BE" w:eastAsia="fr-BE"/>
              </w:rPr>
              <w:t>2008</w:t>
            </w:r>
            <w:r w:rsidRPr="007A3AEF">
              <w:rPr>
                <w:rStyle w:val="Appelnotedebasdep"/>
                <w:rFonts w:ascii="Century Gothic" w:hAnsi="Century Gothic" w:cs="Arial"/>
                <w:color w:val="000000"/>
                <w:lang w:val="fr-BE" w:eastAsia="fr-BE"/>
              </w:rPr>
              <w:footnoteReference w:id="2"/>
            </w:r>
          </w:p>
        </w:tc>
        <w:tc>
          <w:tcPr>
            <w:tcW w:w="801" w:type="dxa"/>
            <w:vAlign w:val="center"/>
          </w:tcPr>
          <w:p w14:paraId="6E45D4A1" w14:textId="77777777" w:rsidR="006F2212" w:rsidRPr="007A3AEF" w:rsidRDefault="006F2212" w:rsidP="00912D03">
            <w:pPr>
              <w:pStyle w:val="Textebrut"/>
              <w:jc w:val="center"/>
              <w:rPr>
                <w:rFonts w:ascii="Century Gothic" w:hAnsi="Century Gothic" w:cs="Arial"/>
                <w:color w:val="000000"/>
                <w:lang w:val="fr-BE" w:eastAsia="fr-BE"/>
              </w:rPr>
            </w:pPr>
            <w:r w:rsidRPr="007A3AEF">
              <w:rPr>
                <w:rFonts w:ascii="Century Gothic" w:hAnsi="Century Gothic" w:cs="Arial"/>
                <w:color w:val="000000"/>
                <w:lang w:val="fr-BE" w:eastAsia="fr-BE"/>
              </w:rPr>
              <w:t>2018</w:t>
            </w:r>
            <w:r w:rsidRPr="007A3AEF">
              <w:rPr>
                <w:rStyle w:val="Appelnotedebasdep"/>
                <w:rFonts w:ascii="Century Gothic" w:hAnsi="Century Gothic" w:cs="Arial"/>
                <w:color w:val="000000"/>
                <w:lang w:val="fr-BE" w:eastAsia="fr-BE"/>
              </w:rPr>
              <w:footnoteReference w:id="3"/>
            </w:r>
          </w:p>
        </w:tc>
      </w:tr>
      <w:tr w:rsidR="006F2212" w:rsidRPr="007A3AEF" w14:paraId="65876CAE" w14:textId="77777777" w:rsidTr="00912D03">
        <w:tc>
          <w:tcPr>
            <w:tcW w:w="6237" w:type="dxa"/>
            <w:vAlign w:val="center"/>
          </w:tcPr>
          <w:p w14:paraId="45125635" w14:textId="77777777" w:rsidR="006F2212" w:rsidRPr="005A2C0D" w:rsidRDefault="006F2212" w:rsidP="006F2212">
            <w:pPr>
              <w:pStyle w:val="Textebrut"/>
              <w:numPr>
                <w:ilvl w:val="0"/>
                <w:numId w:val="8"/>
              </w:numPr>
              <w:tabs>
                <w:tab w:val="left" w:pos="284"/>
              </w:tabs>
              <w:spacing w:before="60" w:after="60"/>
              <w:ind w:left="284" w:hanging="284"/>
              <w:jc w:val="both"/>
              <w:rPr>
                <w:rFonts w:ascii="Century Gothic" w:hAnsi="Century Gothic" w:cs="Arial"/>
                <w:lang w:val="fr-BE" w:eastAsia="fr-BE"/>
              </w:rPr>
            </w:pPr>
            <w:r w:rsidRPr="005A2C0D">
              <w:rPr>
                <w:rFonts w:ascii="Century Gothic" w:hAnsi="Century Gothic" w:cs="Arial"/>
                <w:lang w:val="fr-BE" w:eastAsia="fr-BE"/>
              </w:rPr>
              <w:t xml:space="preserve">Etude d’orientation référencée « x / y », réalisée par l’expert agréé </w:t>
            </w:r>
            <w:r>
              <w:rPr>
                <w:rFonts w:ascii="Century Gothic" w:hAnsi="Century Gothic" w:cs="Arial"/>
                <w:lang w:val="fr-BE" w:eastAsia="fr-BE"/>
              </w:rPr>
              <w:t>…</w:t>
            </w:r>
          </w:p>
        </w:tc>
        <w:tc>
          <w:tcPr>
            <w:tcW w:w="2552" w:type="dxa"/>
            <w:vAlign w:val="center"/>
          </w:tcPr>
          <w:p w14:paraId="6B82105C" w14:textId="77777777" w:rsidR="006F2212" w:rsidRPr="005A2C0D" w:rsidRDefault="006F2212" w:rsidP="00912D03">
            <w:pPr>
              <w:pStyle w:val="Textebrut"/>
              <w:jc w:val="center"/>
              <w:rPr>
                <w:rFonts w:ascii="Century Gothic" w:hAnsi="Century Gothic" w:cs="Arial"/>
                <w:lang w:val="fr-BE" w:eastAsia="fr-BE"/>
              </w:rPr>
            </w:pPr>
          </w:p>
        </w:tc>
        <w:tc>
          <w:tcPr>
            <w:tcW w:w="850" w:type="dxa"/>
            <w:vAlign w:val="center"/>
          </w:tcPr>
          <w:p w14:paraId="77BA82D8" w14:textId="77777777" w:rsidR="006F2212" w:rsidRPr="005A2C0D" w:rsidRDefault="006F2212" w:rsidP="00912D03">
            <w:pPr>
              <w:pStyle w:val="Textebrut"/>
              <w:jc w:val="center"/>
              <w:rPr>
                <w:rFonts w:ascii="Century Gothic" w:hAnsi="Century Gothic" w:cs="Arial"/>
                <w:lang w:val="fr-BE" w:eastAsia="fr-BE"/>
              </w:rPr>
            </w:pPr>
          </w:p>
        </w:tc>
        <w:tc>
          <w:tcPr>
            <w:tcW w:w="801" w:type="dxa"/>
            <w:vAlign w:val="center"/>
          </w:tcPr>
          <w:p w14:paraId="493A8830" w14:textId="77777777" w:rsidR="006F2212" w:rsidRPr="005A2C0D" w:rsidRDefault="006F2212" w:rsidP="00912D03">
            <w:pPr>
              <w:pStyle w:val="Textebrut"/>
              <w:jc w:val="center"/>
              <w:rPr>
                <w:rFonts w:ascii="Century Gothic" w:hAnsi="Century Gothic" w:cs="Arial"/>
                <w:lang w:val="fr-BE" w:eastAsia="fr-BE"/>
              </w:rPr>
            </w:pPr>
          </w:p>
        </w:tc>
      </w:tr>
      <w:tr w:rsidR="006F2212" w:rsidRPr="007A3AEF" w14:paraId="5284D1F8" w14:textId="77777777" w:rsidTr="00912D03">
        <w:tc>
          <w:tcPr>
            <w:tcW w:w="6237" w:type="dxa"/>
            <w:vAlign w:val="center"/>
          </w:tcPr>
          <w:p w14:paraId="176147D9" w14:textId="77777777" w:rsidR="006F2212" w:rsidRPr="005A2C0D" w:rsidRDefault="006F2212" w:rsidP="006F2212">
            <w:pPr>
              <w:pStyle w:val="Textebrut"/>
              <w:numPr>
                <w:ilvl w:val="0"/>
                <w:numId w:val="8"/>
              </w:numPr>
              <w:tabs>
                <w:tab w:val="left" w:pos="284"/>
              </w:tabs>
              <w:spacing w:before="60" w:after="60"/>
              <w:ind w:left="284" w:hanging="284"/>
              <w:jc w:val="both"/>
              <w:rPr>
                <w:rFonts w:ascii="Century Gothic" w:hAnsi="Century Gothic" w:cs="Arial"/>
                <w:lang w:val="fr-BE" w:eastAsia="fr-BE"/>
              </w:rPr>
            </w:pPr>
            <w:r w:rsidRPr="005A2C0D">
              <w:rPr>
                <w:rFonts w:ascii="Century Gothic" w:hAnsi="Century Gothic" w:cs="Arial"/>
                <w:lang w:val="fr-BE" w:eastAsia="fr-BE"/>
              </w:rPr>
              <w:t xml:space="preserve">Etude de caractérisation référencée « x / y », réalisée par l’expert agréé </w:t>
            </w:r>
            <w:r>
              <w:rPr>
                <w:rFonts w:ascii="Century Gothic" w:hAnsi="Century Gothic" w:cs="Arial"/>
                <w:lang w:val="fr-BE" w:eastAsia="fr-BE"/>
              </w:rPr>
              <w:t>…</w:t>
            </w:r>
          </w:p>
        </w:tc>
        <w:tc>
          <w:tcPr>
            <w:tcW w:w="2552" w:type="dxa"/>
            <w:vAlign w:val="center"/>
          </w:tcPr>
          <w:p w14:paraId="0A0E143F" w14:textId="77777777" w:rsidR="006F2212" w:rsidRPr="005A2C0D" w:rsidRDefault="006F2212" w:rsidP="00912D03">
            <w:pPr>
              <w:pStyle w:val="Textebrut"/>
              <w:jc w:val="center"/>
              <w:rPr>
                <w:rFonts w:ascii="Century Gothic" w:hAnsi="Century Gothic" w:cs="Arial"/>
                <w:lang w:val="fr-BE" w:eastAsia="fr-BE"/>
              </w:rPr>
            </w:pPr>
          </w:p>
        </w:tc>
        <w:tc>
          <w:tcPr>
            <w:tcW w:w="850" w:type="dxa"/>
            <w:vAlign w:val="center"/>
          </w:tcPr>
          <w:p w14:paraId="592B6224" w14:textId="77777777" w:rsidR="006F2212" w:rsidRPr="005A2C0D" w:rsidRDefault="006F2212" w:rsidP="00912D03">
            <w:pPr>
              <w:pStyle w:val="Textebrut"/>
              <w:jc w:val="center"/>
              <w:rPr>
                <w:rFonts w:ascii="Century Gothic" w:hAnsi="Century Gothic" w:cs="Arial"/>
                <w:lang w:val="fr-BE" w:eastAsia="fr-BE"/>
              </w:rPr>
            </w:pPr>
          </w:p>
        </w:tc>
        <w:tc>
          <w:tcPr>
            <w:tcW w:w="801" w:type="dxa"/>
            <w:vAlign w:val="center"/>
          </w:tcPr>
          <w:p w14:paraId="7060F430" w14:textId="77777777" w:rsidR="006F2212" w:rsidRPr="005A2C0D" w:rsidRDefault="006F2212" w:rsidP="00912D03">
            <w:pPr>
              <w:pStyle w:val="Textebrut"/>
              <w:jc w:val="center"/>
              <w:rPr>
                <w:rFonts w:ascii="Century Gothic" w:hAnsi="Century Gothic" w:cs="Arial"/>
                <w:lang w:val="fr-BE" w:eastAsia="fr-BE"/>
              </w:rPr>
            </w:pPr>
          </w:p>
        </w:tc>
      </w:tr>
      <w:tr w:rsidR="006F2212" w:rsidRPr="007A3AEF" w14:paraId="5A610E27" w14:textId="77777777" w:rsidTr="00912D03">
        <w:tc>
          <w:tcPr>
            <w:tcW w:w="6237" w:type="dxa"/>
            <w:vAlign w:val="center"/>
          </w:tcPr>
          <w:p w14:paraId="4C77ECBD" w14:textId="77777777" w:rsidR="006F2212" w:rsidRPr="005A2C0D" w:rsidRDefault="006F2212" w:rsidP="006F2212">
            <w:pPr>
              <w:pStyle w:val="Textebrut"/>
              <w:numPr>
                <w:ilvl w:val="0"/>
                <w:numId w:val="8"/>
              </w:numPr>
              <w:tabs>
                <w:tab w:val="left" w:pos="284"/>
              </w:tabs>
              <w:spacing w:before="60" w:after="60"/>
              <w:ind w:left="284" w:hanging="284"/>
              <w:jc w:val="both"/>
              <w:rPr>
                <w:rFonts w:ascii="Century Gothic" w:hAnsi="Century Gothic" w:cs="Arial"/>
                <w:lang w:val="fr-BE" w:eastAsia="fr-BE"/>
              </w:rPr>
            </w:pPr>
            <w:r w:rsidRPr="005A2C0D">
              <w:rPr>
                <w:rFonts w:ascii="Century Gothic" w:hAnsi="Century Gothic" w:cs="Arial"/>
                <w:lang w:val="fr-BE" w:eastAsia="fr-BE"/>
              </w:rPr>
              <w:t xml:space="preserve">Etude combinée référencée « x / y », réalisée par l’expert agréé </w:t>
            </w:r>
            <w:r>
              <w:rPr>
                <w:rFonts w:ascii="Century Gothic" w:hAnsi="Century Gothic" w:cs="Arial"/>
                <w:lang w:val="fr-BE" w:eastAsia="fr-BE"/>
              </w:rPr>
              <w:t>…</w:t>
            </w:r>
          </w:p>
        </w:tc>
        <w:tc>
          <w:tcPr>
            <w:tcW w:w="2552" w:type="dxa"/>
            <w:vAlign w:val="center"/>
          </w:tcPr>
          <w:p w14:paraId="2FC1D9BD" w14:textId="77777777" w:rsidR="006F2212" w:rsidRPr="005A2C0D" w:rsidRDefault="006F2212" w:rsidP="00912D03">
            <w:pPr>
              <w:pStyle w:val="Textebrut"/>
              <w:jc w:val="center"/>
              <w:rPr>
                <w:rFonts w:ascii="Century Gothic" w:hAnsi="Century Gothic" w:cs="Arial"/>
                <w:lang w:val="fr-BE" w:eastAsia="fr-BE"/>
              </w:rPr>
            </w:pPr>
          </w:p>
        </w:tc>
        <w:tc>
          <w:tcPr>
            <w:tcW w:w="850" w:type="dxa"/>
            <w:vAlign w:val="center"/>
          </w:tcPr>
          <w:p w14:paraId="3ACB01A6" w14:textId="77777777" w:rsidR="006F2212" w:rsidRPr="005A2C0D" w:rsidRDefault="006F2212" w:rsidP="00912D03">
            <w:pPr>
              <w:pStyle w:val="Textebrut"/>
              <w:jc w:val="center"/>
              <w:rPr>
                <w:rFonts w:ascii="Century Gothic" w:hAnsi="Century Gothic" w:cs="Arial"/>
                <w:lang w:val="fr-BE" w:eastAsia="fr-BE"/>
              </w:rPr>
            </w:pPr>
          </w:p>
        </w:tc>
        <w:tc>
          <w:tcPr>
            <w:tcW w:w="801" w:type="dxa"/>
            <w:vAlign w:val="center"/>
          </w:tcPr>
          <w:p w14:paraId="190B1CEA" w14:textId="77777777" w:rsidR="006F2212" w:rsidRPr="005A2C0D" w:rsidRDefault="006F2212" w:rsidP="00912D03">
            <w:pPr>
              <w:pStyle w:val="Textebrut"/>
              <w:jc w:val="center"/>
              <w:rPr>
                <w:rFonts w:ascii="Century Gothic" w:hAnsi="Century Gothic" w:cs="Arial"/>
                <w:lang w:val="fr-BE" w:eastAsia="fr-BE"/>
              </w:rPr>
            </w:pPr>
          </w:p>
        </w:tc>
      </w:tr>
      <w:tr w:rsidR="006F2212" w:rsidRPr="007A3AEF" w14:paraId="282D26D4" w14:textId="77777777" w:rsidTr="00912D03">
        <w:tc>
          <w:tcPr>
            <w:tcW w:w="6237" w:type="dxa"/>
            <w:vAlign w:val="center"/>
          </w:tcPr>
          <w:p w14:paraId="5868E381" w14:textId="77777777" w:rsidR="006F2212" w:rsidRPr="005A2C0D" w:rsidRDefault="006F2212" w:rsidP="006F2212">
            <w:pPr>
              <w:pStyle w:val="Textebrut"/>
              <w:numPr>
                <w:ilvl w:val="0"/>
                <w:numId w:val="8"/>
              </w:numPr>
              <w:tabs>
                <w:tab w:val="left" w:pos="284"/>
              </w:tabs>
              <w:spacing w:before="60" w:after="60"/>
              <w:ind w:left="284" w:hanging="284"/>
              <w:jc w:val="both"/>
              <w:rPr>
                <w:rFonts w:ascii="Century Gothic" w:hAnsi="Century Gothic" w:cs="Arial"/>
                <w:lang w:val="fr-BE" w:eastAsia="fr-BE"/>
              </w:rPr>
            </w:pPr>
            <w:r w:rsidRPr="005A2C0D">
              <w:rPr>
                <w:rFonts w:ascii="Century Gothic" w:hAnsi="Century Gothic" w:cs="Arial"/>
                <w:lang w:val="fr-BE" w:eastAsia="fr-BE"/>
              </w:rPr>
              <w:t xml:space="preserve">Etude de caractérisation (avec dispense de l’étude d’orientation sur base des dispositions de l’article 41, 3° du décret) référencée « x / y », réalisée par l’expert agréé </w:t>
            </w:r>
            <w:r>
              <w:rPr>
                <w:rFonts w:ascii="Century Gothic" w:hAnsi="Century Gothic" w:cs="Arial"/>
                <w:lang w:val="fr-BE" w:eastAsia="fr-BE"/>
              </w:rPr>
              <w:t>…</w:t>
            </w:r>
          </w:p>
        </w:tc>
        <w:tc>
          <w:tcPr>
            <w:tcW w:w="2552" w:type="dxa"/>
            <w:vAlign w:val="center"/>
          </w:tcPr>
          <w:p w14:paraId="4AECB6EF" w14:textId="77777777" w:rsidR="006F2212" w:rsidRPr="005A2C0D" w:rsidRDefault="006F2212" w:rsidP="00912D03">
            <w:pPr>
              <w:pStyle w:val="Textebrut"/>
              <w:jc w:val="center"/>
              <w:rPr>
                <w:rFonts w:ascii="Century Gothic" w:hAnsi="Century Gothic" w:cs="Arial"/>
                <w:lang w:val="fr-BE" w:eastAsia="fr-BE"/>
              </w:rPr>
            </w:pPr>
          </w:p>
        </w:tc>
        <w:tc>
          <w:tcPr>
            <w:tcW w:w="850" w:type="dxa"/>
            <w:vAlign w:val="center"/>
          </w:tcPr>
          <w:p w14:paraId="7632DE51" w14:textId="77777777" w:rsidR="006F2212" w:rsidRPr="005A2C0D" w:rsidRDefault="006F2212" w:rsidP="00912D03">
            <w:pPr>
              <w:pStyle w:val="Textebrut"/>
              <w:jc w:val="center"/>
              <w:rPr>
                <w:rFonts w:ascii="Century Gothic" w:hAnsi="Century Gothic" w:cs="Arial"/>
                <w:lang w:val="fr-BE" w:eastAsia="fr-BE"/>
              </w:rPr>
            </w:pPr>
          </w:p>
        </w:tc>
        <w:tc>
          <w:tcPr>
            <w:tcW w:w="801" w:type="dxa"/>
            <w:vAlign w:val="center"/>
          </w:tcPr>
          <w:p w14:paraId="1887AE0F" w14:textId="77777777" w:rsidR="006F2212" w:rsidRPr="005A2C0D" w:rsidRDefault="006F2212" w:rsidP="00912D03">
            <w:pPr>
              <w:pStyle w:val="Textebrut"/>
              <w:jc w:val="center"/>
              <w:rPr>
                <w:rFonts w:ascii="Century Gothic" w:hAnsi="Century Gothic" w:cs="Arial"/>
                <w:lang w:val="fr-BE" w:eastAsia="fr-BE"/>
              </w:rPr>
            </w:pPr>
          </w:p>
        </w:tc>
      </w:tr>
      <w:tr w:rsidR="006F2212" w:rsidRPr="007A3AEF" w14:paraId="4C1F9309" w14:textId="77777777" w:rsidTr="00912D03">
        <w:tc>
          <w:tcPr>
            <w:tcW w:w="6237" w:type="dxa"/>
            <w:vAlign w:val="center"/>
          </w:tcPr>
          <w:p w14:paraId="67376163" w14:textId="77777777" w:rsidR="006F2212" w:rsidRPr="005A2C0D" w:rsidRDefault="006F2212" w:rsidP="006F2212">
            <w:pPr>
              <w:pStyle w:val="Textebrut"/>
              <w:numPr>
                <w:ilvl w:val="0"/>
                <w:numId w:val="8"/>
              </w:numPr>
              <w:tabs>
                <w:tab w:val="left" w:pos="284"/>
              </w:tabs>
              <w:spacing w:before="60" w:after="60"/>
              <w:ind w:left="284" w:hanging="284"/>
              <w:jc w:val="both"/>
              <w:rPr>
                <w:rFonts w:ascii="Century Gothic" w:hAnsi="Century Gothic" w:cs="Arial"/>
                <w:lang w:val="fr-BE" w:eastAsia="fr-BE"/>
              </w:rPr>
            </w:pPr>
            <w:r w:rsidRPr="005A2C0D">
              <w:rPr>
                <w:rFonts w:ascii="Century Gothic" w:hAnsi="Century Gothic" w:cs="Arial"/>
                <w:lang w:val="fr-BE" w:eastAsia="fr-BE"/>
              </w:rPr>
              <w:t xml:space="preserve">Projet d’assainissement référencé « x / y », réalisé par l’expert agréé </w:t>
            </w:r>
            <w:r>
              <w:rPr>
                <w:rFonts w:ascii="Century Gothic" w:hAnsi="Century Gothic" w:cs="Arial"/>
                <w:lang w:val="fr-BE" w:eastAsia="fr-BE"/>
              </w:rPr>
              <w:t>…</w:t>
            </w:r>
          </w:p>
        </w:tc>
        <w:tc>
          <w:tcPr>
            <w:tcW w:w="2552" w:type="dxa"/>
            <w:vAlign w:val="center"/>
          </w:tcPr>
          <w:p w14:paraId="52A01304" w14:textId="77777777" w:rsidR="006F2212" w:rsidRPr="005A2C0D" w:rsidRDefault="006F2212" w:rsidP="00912D03">
            <w:pPr>
              <w:pStyle w:val="Textebrut"/>
              <w:jc w:val="center"/>
              <w:rPr>
                <w:rFonts w:ascii="Century Gothic" w:hAnsi="Century Gothic" w:cs="Arial"/>
                <w:lang w:val="fr-BE" w:eastAsia="fr-BE"/>
              </w:rPr>
            </w:pPr>
          </w:p>
        </w:tc>
        <w:tc>
          <w:tcPr>
            <w:tcW w:w="850" w:type="dxa"/>
            <w:vAlign w:val="center"/>
          </w:tcPr>
          <w:p w14:paraId="62066A8D" w14:textId="77777777" w:rsidR="006F2212" w:rsidRPr="005A2C0D" w:rsidRDefault="006F2212" w:rsidP="00912D03">
            <w:pPr>
              <w:pStyle w:val="Textebrut"/>
              <w:jc w:val="center"/>
              <w:rPr>
                <w:rFonts w:ascii="Century Gothic" w:hAnsi="Century Gothic" w:cs="Arial"/>
                <w:lang w:val="fr-BE" w:eastAsia="fr-BE"/>
              </w:rPr>
            </w:pPr>
          </w:p>
        </w:tc>
        <w:tc>
          <w:tcPr>
            <w:tcW w:w="801" w:type="dxa"/>
            <w:vAlign w:val="center"/>
          </w:tcPr>
          <w:p w14:paraId="2B3284DB" w14:textId="77777777" w:rsidR="006F2212" w:rsidRPr="005A2C0D" w:rsidRDefault="006F2212" w:rsidP="00912D03">
            <w:pPr>
              <w:pStyle w:val="Textebrut"/>
              <w:jc w:val="center"/>
              <w:rPr>
                <w:rFonts w:ascii="Century Gothic" w:hAnsi="Century Gothic" w:cs="Arial"/>
                <w:lang w:val="fr-BE" w:eastAsia="fr-BE"/>
              </w:rPr>
            </w:pPr>
          </w:p>
        </w:tc>
      </w:tr>
      <w:tr w:rsidR="006F2212" w:rsidRPr="007A3AEF" w14:paraId="231C4EE0" w14:textId="77777777" w:rsidTr="00912D03">
        <w:tc>
          <w:tcPr>
            <w:tcW w:w="6237" w:type="dxa"/>
            <w:vAlign w:val="center"/>
          </w:tcPr>
          <w:p w14:paraId="72589310" w14:textId="77777777" w:rsidR="006F2212" w:rsidRPr="005A2C0D" w:rsidRDefault="006F2212" w:rsidP="006F2212">
            <w:pPr>
              <w:pStyle w:val="Textebrut"/>
              <w:numPr>
                <w:ilvl w:val="0"/>
                <w:numId w:val="8"/>
              </w:numPr>
              <w:tabs>
                <w:tab w:val="left" w:pos="284"/>
              </w:tabs>
              <w:spacing w:before="60" w:after="60"/>
              <w:ind w:left="284" w:hanging="284"/>
              <w:jc w:val="both"/>
              <w:rPr>
                <w:rFonts w:ascii="Century Gothic" w:hAnsi="Century Gothic" w:cs="Arial"/>
                <w:lang w:val="fr-BE" w:eastAsia="fr-BE"/>
              </w:rPr>
            </w:pPr>
            <w:r w:rsidRPr="005A2C0D">
              <w:rPr>
                <w:rFonts w:ascii="Century Gothic" w:hAnsi="Century Gothic" w:cs="Arial"/>
                <w:lang w:val="fr-BE" w:eastAsia="fr-BE"/>
              </w:rPr>
              <w:t xml:space="preserve">Projet d’assainissement en procédure accélérée référencé « x / y », réalisé par l’expert agréé </w:t>
            </w:r>
            <w:r>
              <w:rPr>
                <w:rFonts w:ascii="Century Gothic" w:hAnsi="Century Gothic" w:cs="Arial"/>
                <w:lang w:val="fr-BE" w:eastAsia="fr-BE"/>
              </w:rPr>
              <w:t>…</w:t>
            </w:r>
          </w:p>
        </w:tc>
        <w:tc>
          <w:tcPr>
            <w:tcW w:w="2552" w:type="dxa"/>
            <w:vAlign w:val="center"/>
          </w:tcPr>
          <w:p w14:paraId="4B0EC200" w14:textId="77777777" w:rsidR="006F2212" w:rsidRPr="005A2C0D" w:rsidRDefault="006F2212" w:rsidP="00912D03">
            <w:pPr>
              <w:pStyle w:val="Textebrut"/>
              <w:jc w:val="center"/>
              <w:rPr>
                <w:rFonts w:ascii="Century Gothic" w:hAnsi="Century Gothic" w:cs="Arial"/>
                <w:lang w:val="fr-BE" w:eastAsia="fr-BE"/>
              </w:rPr>
            </w:pPr>
          </w:p>
        </w:tc>
        <w:tc>
          <w:tcPr>
            <w:tcW w:w="850" w:type="dxa"/>
            <w:vAlign w:val="center"/>
          </w:tcPr>
          <w:p w14:paraId="10355724" w14:textId="77777777" w:rsidR="006F2212" w:rsidRPr="005A2C0D" w:rsidRDefault="006F2212" w:rsidP="00912D03">
            <w:pPr>
              <w:pStyle w:val="Textebrut"/>
              <w:jc w:val="center"/>
              <w:rPr>
                <w:rFonts w:ascii="Century Gothic" w:hAnsi="Century Gothic" w:cs="Arial"/>
                <w:lang w:val="fr-BE" w:eastAsia="fr-BE"/>
              </w:rPr>
            </w:pPr>
          </w:p>
        </w:tc>
        <w:tc>
          <w:tcPr>
            <w:tcW w:w="801" w:type="dxa"/>
            <w:vAlign w:val="center"/>
          </w:tcPr>
          <w:p w14:paraId="695CAB16" w14:textId="77777777" w:rsidR="006F2212" w:rsidRPr="005A2C0D" w:rsidRDefault="006F2212" w:rsidP="00912D03">
            <w:pPr>
              <w:pStyle w:val="Textebrut"/>
              <w:jc w:val="center"/>
              <w:rPr>
                <w:rFonts w:ascii="Century Gothic" w:hAnsi="Century Gothic" w:cs="Arial"/>
                <w:lang w:val="fr-BE" w:eastAsia="fr-BE"/>
              </w:rPr>
            </w:pPr>
          </w:p>
        </w:tc>
      </w:tr>
      <w:tr w:rsidR="006F2212" w:rsidRPr="007A3AEF" w14:paraId="646136A7" w14:textId="77777777" w:rsidTr="00912D03">
        <w:tc>
          <w:tcPr>
            <w:tcW w:w="6237" w:type="dxa"/>
            <w:vAlign w:val="center"/>
          </w:tcPr>
          <w:p w14:paraId="100A9FB9" w14:textId="77777777" w:rsidR="006F2212" w:rsidRPr="005A2C0D" w:rsidRDefault="006F2212" w:rsidP="006F2212">
            <w:pPr>
              <w:pStyle w:val="Textebrut"/>
              <w:numPr>
                <w:ilvl w:val="0"/>
                <w:numId w:val="8"/>
              </w:numPr>
              <w:tabs>
                <w:tab w:val="left" w:pos="284"/>
              </w:tabs>
              <w:spacing w:before="60" w:after="60"/>
              <w:ind w:left="284" w:hanging="284"/>
              <w:jc w:val="both"/>
              <w:rPr>
                <w:rFonts w:ascii="Century Gothic" w:hAnsi="Century Gothic" w:cs="Arial"/>
                <w:lang w:val="fr-BE" w:eastAsia="fr-BE"/>
              </w:rPr>
            </w:pPr>
            <w:r w:rsidRPr="005A2C0D">
              <w:rPr>
                <w:rFonts w:ascii="Century Gothic" w:hAnsi="Century Gothic" w:cs="Arial"/>
                <w:lang w:val="fr-BE" w:eastAsia="fr-BE"/>
              </w:rPr>
              <w:t xml:space="preserve">Projet d’assainissement </w:t>
            </w:r>
            <w:r w:rsidRPr="005A2C0D">
              <w:rPr>
                <w:rFonts w:ascii="Century Gothic" w:hAnsi="Century Gothic" w:cs="Arial"/>
                <w:bCs/>
                <w:lang w:val="fr-BE" w:eastAsia="fr-BE"/>
              </w:rPr>
              <w:t xml:space="preserve">approuvé dans le permis unique délivré le </w:t>
            </w:r>
            <w:r>
              <w:rPr>
                <w:rFonts w:ascii="Century Gothic" w:hAnsi="Century Gothic" w:cs="Arial"/>
                <w:bCs/>
                <w:lang w:val="fr-BE" w:eastAsia="fr-BE"/>
              </w:rPr>
              <w:t>…</w:t>
            </w:r>
            <w:r w:rsidRPr="005A2C0D">
              <w:rPr>
                <w:rFonts w:ascii="Century Gothic" w:hAnsi="Century Gothic" w:cs="Arial"/>
                <w:bCs/>
                <w:lang w:val="fr-BE" w:eastAsia="fr-BE"/>
              </w:rPr>
              <w:t>,</w:t>
            </w:r>
            <w:r w:rsidRPr="005A2C0D">
              <w:rPr>
                <w:rFonts w:ascii="Century Gothic" w:hAnsi="Century Gothic" w:cs="Arial"/>
                <w:lang w:val="fr-BE" w:eastAsia="fr-BE"/>
              </w:rPr>
              <w:t xml:space="preserve"> référencé « x / y » et réalisé par l’expert agréé </w:t>
            </w:r>
            <w:r>
              <w:rPr>
                <w:rFonts w:ascii="Century Gothic" w:hAnsi="Century Gothic" w:cs="Arial"/>
                <w:lang w:val="fr-BE" w:eastAsia="fr-BE"/>
              </w:rPr>
              <w:t>…</w:t>
            </w:r>
          </w:p>
        </w:tc>
        <w:tc>
          <w:tcPr>
            <w:tcW w:w="2552" w:type="dxa"/>
            <w:vAlign w:val="center"/>
          </w:tcPr>
          <w:p w14:paraId="029E4677" w14:textId="77777777" w:rsidR="006F2212" w:rsidRPr="005A2C0D" w:rsidRDefault="006F2212" w:rsidP="00912D03">
            <w:pPr>
              <w:pStyle w:val="Textebrut"/>
              <w:jc w:val="center"/>
              <w:rPr>
                <w:rFonts w:ascii="Century Gothic" w:hAnsi="Century Gothic" w:cs="Arial"/>
                <w:lang w:val="fr-BE" w:eastAsia="fr-BE"/>
              </w:rPr>
            </w:pPr>
          </w:p>
        </w:tc>
        <w:tc>
          <w:tcPr>
            <w:tcW w:w="850" w:type="dxa"/>
            <w:vAlign w:val="center"/>
          </w:tcPr>
          <w:p w14:paraId="0D01F6EF" w14:textId="77777777" w:rsidR="006F2212" w:rsidRPr="005A2C0D" w:rsidRDefault="006F2212" w:rsidP="00912D03">
            <w:pPr>
              <w:pStyle w:val="Textebrut"/>
              <w:jc w:val="center"/>
              <w:rPr>
                <w:rFonts w:ascii="Century Gothic" w:hAnsi="Century Gothic" w:cs="Arial"/>
                <w:lang w:val="fr-BE" w:eastAsia="fr-BE"/>
              </w:rPr>
            </w:pPr>
          </w:p>
        </w:tc>
        <w:tc>
          <w:tcPr>
            <w:tcW w:w="801" w:type="dxa"/>
            <w:vAlign w:val="center"/>
          </w:tcPr>
          <w:p w14:paraId="1F6AEF0B" w14:textId="77777777" w:rsidR="006F2212" w:rsidRPr="005A2C0D" w:rsidRDefault="006F2212" w:rsidP="00912D03">
            <w:pPr>
              <w:pStyle w:val="Textebrut"/>
              <w:jc w:val="center"/>
              <w:rPr>
                <w:rFonts w:ascii="Century Gothic" w:hAnsi="Century Gothic" w:cs="Arial"/>
                <w:lang w:val="fr-BE" w:eastAsia="fr-BE"/>
              </w:rPr>
            </w:pPr>
          </w:p>
        </w:tc>
      </w:tr>
      <w:tr w:rsidR="006F2212" w:rsidRPr="007A3AEF" w14:paraId="0CB78EEB" w14:textId="77777777" w:rsidTr="00912D03">
        <w:trPr>
          <w:trHeight w:val="716"/>
        </w:trPr>
        <w:tc>
          <w:tcPr>
            <w:tcW w:w="6237" w:type="dxa"/>
            <w:vAlign w:val="center"/>
          </w:tcPr>
          <w:p w14:paraId="007A8212" w14:textId="77777777" w:rsidR="006F2212" w:rsidRPr="005A2C0D" w:rsidRDefault="006F2212" w:rsidP="006F2212">
            <w:pPr>
              <w:pStyle w:val="Textebrut"/>
              <w:numPr>
                <w:ilvl w:val="0"/>
                <w:numId w:val="8"/>
              </w:numPr>
              <w:tabs>
                <w:tab w:val="left" w:pos="284"/>
              </w:tabs>
              <w:spacing w:before="60" w:after="60"/>
              <w:ind w:left="284" w:hanging="284"/>
              <w:jc w:val="both"/>
              <w:rPr>
                <w:rFonts w:ascii="Century Gothic" w:hAnsi="Century Gothic" w:cs="Arial"/>
                <w:lang w:val="fr-BE" w:eastAsia="fr-BE"/>
              </w:rPr>
            </w:pPr>
            <w:r w:rsidRPr="005A2C0D">
              <w:rPr>
                <w:rFonts w:ascii="Century Gothic" w:hAnsi="Century Gothic" w:cs="Arial"/>
                <w:lang w:val="fr-BE" w:eastAsia="fr-BE"/>
              </w:rPr>
              <w:lastRenderedPageBreak/>
              <w:t xml:space="preserve">Projet d’assainissement sur base des dispositions de l’article 92 bis, référencé « x / y », réalisé par l’expert agréé </w:t>
            </w:r>
            <w:r>
              <w:rPr>
                <w:rFonts w:ascii="Century Gothic" w:hAnsi="Century Gothic" w:cs="Arial"/>
                <w:lang w:val="fr-BE" w:eastAsia="fr-BE"/>
              </w:rPr>
              <w:t>…</w:t>
            </w:r>
          </w:p>
        </w:tc>
        <w:tc>
          <w:tcPr>
            <w:tcW w:w="2552" w:type="dxa"/>
            <w:vAlign w:val="center"/>
          </w:tcPr>
          <w:p w14:paraId="76DC9CCA" w14:textId="77777777" w:rsidR="006F2212" w:rsidRPr="005A2C0D" w:rsidRDefault="006F2212" w:rsidP="00912D03">
            <w:pPr>
              <w:pStyle w:val="Textebrut"/>
              <w:jc w:val="center"/>
              <w:rPr>
                <w:rFonts w:ascii="Century Gothic" w:hAnsi="Century Gothic" w:cs="Arial"/>
                <w:lang w:val="fr-BE" w:eastAsia="fr-BE"/>
              </w:rPr>
            </w:pPr>
          </w:p>
        </w:tc>
        <w:tc>
          <w:tcPr>
            <w:tcW w:w="850" w:type="dxa"/>
            <w:vAlign w:val="center"/>
          </w:tcPr>
          <w:p w14:paraId="0877F0B1" w14:textId="77777777" w:rsidR="006F2212" w:rsidRPr="005A2C0D" w:rsidRDefault="006F2212" w:rsidP="00912D03">
            <w:pPr>
              <w:pStyle w:val="Textebrut"/>
              <w:jc w:val="center"/>
              <w:rPr>
                <w:rFonts w:ascii="Century Gothic" w:hAnsi="Century Gothic" w:cs="Arial"/>
                <w:lang w:val="fr-BE" w:eastAsia="fr-BE"/>
              </w:rPr>
            </w:pPr>
          </w:p>
        </w:tc>
        <w:tc>
          <w:tcPr>
            <w:tcW w:w="801" w:type="dxa"/>
            <w:vAlign w:val="center"/>
          </w:tcPr>
          <w:p w14:paraId="7C596654" w14:textId="77777777" w:rsidR="006F2212" w:rsidRPr="005A2C0D" w:rsidRDefault="006F2212" w:rsidP="00912D03">
            <w:pPr>
              <w:pStyle w:val="Textebrut"/>
              <w:jc w:val="center"/>
              <w:rPr>
                <w:rFonts w:ascii="Century Gothic" w:hAnsi="Century Gothic" w:cs="Arial"/>
                <w:lang w:val="fr-BE" w:eastAsia="fr-BE"/>
              </w:rPr>
            </w:pPr>
          </w:p>
        </w:tc>
      </w:tr>
      <w:tr w:rsidR="006F2212" w:rsidRPr="007A3AEF" w14:paraId="3DB5595B" w14:textId="77777777" w:rsidTr="00912D03">
        <w:tc>
          <w:tcPr>
            <w:tcW w:w="6237" w:type="dxa"/>
            <w:vAlign w:val="center"/>
          </w:tcPr>
          <w:p w14:paraId="78F27E25" w14:textId="77777777" w:rsidR="006F2212" w:rsidRPr="005A2C0D" w:rsidRDefault="006F2212" w:rsidP="006F2212">
            <w:pPr>
              <w:pStyle w:val="Textebrut"/>
              <w:numPr>
                <w:ilvl w:val="0"/>
                <w:numId w:val="8"/>
              </w:numPr>
              <w:tabs>
                <w:tab w:val="left" w:pos="284"/>
              </w:tabs>
              <w:spacing w:before="60" w:after="60"/>
              <w:ind w:left="284" w:hanging="284"/>
              <w:jc w:val="both"/>
              <w:rPr>
                <w:rFonts w:ascii="Century Gothic" w:hAnsi="Century Gothic" w:cs="Arial"/>
                <w:lang w:val="fr-BE" w:eastAsia="fr-BE"/>
              </w:rPr>
            </w:pPr>
            <w:r w:rsidRPr="005A2C0D">
              <w:rPr>
                <w:rFonts w:ascii="Century Gothic" w:hAnsi="Century Gothic" w:cs="Arial"/>
                <w:lang w:val="fr-BE" w:eastAsia="fr-BE"/>
              </w:rPr>
              <w:t xml:space="preserve">Modification du projet d’assainissement référencée « x / y », réalisée par l’expert agréé </w:t>
            </w:r>
            <w:r>
              <w:rPr>
                <w:rFonts w:ascii="Century Gothic" w:hAnsi="Century Gothic" w:cs="Arial"/>
                <w:lang w:val="fr-BE" w:eastAsia="fr-BE"/>
              </w:rPr>
              <w:t>…</w:t>
            </w:r>
          </w:p>
        </w:tc>
        <w:tc>
          <w:tcPr>
            <w:tcW w:w="2552" w:type="dxa"/>
            <w:vAlign w:val="center"/>
          </w:tcPr>
          <w:p w14:paraId="09DE5B2A" w14:textId="77777777" w:rsidR="006F2212" w:rsidRPr="005A2C0D" w:rsidRDefault="006F2212" w:rsidP="00912D03">
            <w:pPr>
              <w:pStyle w:val="Textebrut"/>
              <w:spacing w:line="360" w:lineRule="auto"/>
              <w:jc w:val="center"/>
              <w:rPr>
                <w:rFonts w:ascii="Century Gothic" w:hAnsi="Century Gothic" w:cs="Arial"/>
                <w:lang w:val="fr-BE" w:eastAsia="fr-BE"/>
              </w:rPr>
            </w:pPr>
          </w:p>
        </w:tc>
        <w:tc>
          <w:tcPr>
            <w:tcW w:w="850" w:type="dxa"/>
            <w:vAlign w:val="center"/>
          </w:tcPr>
          <w:p w14:paraId="325C0857" w14:textId="77777777" w:rsidR="006F2212" w:rsidRPr="005A2C0D" w:rsidRDefault="006F2212" w:rsidP="00912D03">
            <w:pPr>
              <w:pStyle w:val="Textebrut"/>
              <w:spacing w:line="360" w:lineRule="auto"/>
              <w:jc w:val="center"/>
              <w:rPr>
                <w:rFonts w:ascii="Century Gothic" w:hAnsi="Century Gothic" w:cs="Arial"/>
                <w:lang w:val="fr-BE" w:eastAsia="fr-BE"/>
              </w:rPr>
            </w:pPr>
          </w:p>
        </w:tc>
        <w:tc>
          <w:tcPr>
            <w:tcW w:w="801" w:type="dxa"/>
            <w:vAlign w:val="center"/>
          </w:tcPr>
          <w:p w14:paraId="0FB8C049" w14:textId="77777777" w:rsidR="006F2212" w:rsidRPr="005A2C0D" w:rsidRDefault="006F2212" w:rsidP="00912D03">
            <w:pPr>
              <w:pStyle w:val="Textebrut"/>
              <w:jc w:val="center"/>
              <w:rPr>
                <w:rFonts w:ascii="Century Gothic" w:hAnsi="Century Gothic" w:cs="Arial"/>
                <w:lang w:val="fr-BE" w:eastAsia="fr-BE"/>
              </w:rPr>
            </w:pPr>
          </w:p>
        </w:tc>
      </w:tr>
      <w:tr w:rsidR="006F2212" w:rsidRPr="007A3AEF" w14:paraId="2F981942" w14:textId="77777777" w:rsidTr="00912D03">
        <w:tc>
          <w:tcPr>
            <w:tcW w:w="6237" w:type="dxa"/>
            <w:vAlign w:val="center"/>
          </w:tcPr>
          <w:p w14:paraId="7131D1AC" w14:textId="77777777" w:rsidR="006F2212" w:rsidRPr="005A2C0D" w:rsidRDefault="006F2212" w:rsidP="006F2212">
            <w:pPr>
              <w:pStyle w:val="Textebrut"/>
              <w:numPr>
                <w:ilvl w:val="0"/>
                <w:numId w:val="8"/>
              </w:numPr>
              <w:tabs>
                <w:tab w:val="left" w:pos="284"/>
              </w:tabs>
              <w:spacing w:before="60" w:after="60"/>
              <w:ind w:left="284" w:hanging="284"/>
              <w:jc w:val="both"/>
              <w:rPr>
                <w:rFonts w:ascii="Century Gothic" w:hAnsi="Century Gothic" w:cs="Arial"/>
                <w:lang w:val="fr-BE" w:eastAsia="fr-BE"/>
              </w:rPr>
            </w:pPr>
            <w:r w:rsidRPr="005A2C0D">
              <w:rPr>
                <w:rFonts w:ascii="Century Gothic" w:hAnsi="Century Gothic" w:cs="Arial"/>
                <w:lang w:val="fr-BE" w:eastAsia="fr-BE"/>
              </w:rPr>
              <w:t xml:space="preserve">Evaluation finale référencée « x / y », réalisée par l’expert agréé </w:t>
            </w:r>
            <w:r>
              <w:rPr>
                <w:rFonts w:ascii="Century Gothic" w:hAnsi="Century Gothic" w:cs="Arial"/>
                <w:lang w:val="fr-BE" w:eastAsia="fr-BE"/>
              </w:rPr>
              <w:t>…</w:t>
            </w:r>
          </w:p>
        </w:tc>
        <w:tc>
          <w:tcPr>
            <w:tcW w:w="2552" w:type="dxa"/>
            <w:vAlign w:val="center"/>
          </w:tcPr>
          <w:p w14:paraId="1F45969E" w14:textId="77777777" w:rsidR="006F2212" w:rsidRPr="005A2C0D" w:rsidRDefault="006F2212" w:rsidP="00912D03">
            <w:pPr>
              <w:pStyle w:val="Textebrut"/>
              <w:spacing w:line="360" w:lineRule="auto"/>
              <w:jc w:val="center"/>
              <w:rPr>
                <w:rFonts w:ascii="Century Gothic" w:hAnsi="Century Gothic" w:cs="Arial"/>
                <w:lang w:val="fr-BE" w:eastAsia="fr-BE"/>
              </w:rPr>
            </w:pPr>
          </w:p>
        </w:tc>
        <w:tc>
          <w:tcPr>
            <w:tcW w:w="850" w:type="dxa"/>
            <w:vAlign w:val="center"/>
          </w:tcPr>
          <w:p w14:paraId="4BAFEADD" w14:textId="77777777" w:rsidR="006F2212" w:rsidRPr="005A2C0D" w:rsidRDefault="006F2212" w:rsidP="00912D03">
            <w:pPr>
              <w:pStyle w:val="Textebrut"/>
              <w:spacing w:line="360" w:lineRule="auto"/>
              <w:jc w:val="center"/>
              <w:rPr>
                <w:rFonts w:ascii="Century Gothic" w:hAnsi="Century Gothic" w:cs="Arial"/>
                <w:lang w:val="fr-BE" w:eastAsia="fr-BE"/>
              </w:rPr>
            </w:pPr>
          </w:p>
        </w:tc>
        <w:tc>
          <w:tcPr>
            <w:tcW w:w="801" w:type="dxa"/>
            <w:vAlign w:val="center"/>
          </w:tcPr>
          <w:p w14:paraId="36D1F45B" w14:textId="77777777" w:rsidR="006F2212" w:rsidRPr="005A2C0D" w:rsidRDefault="006F2212" w:rsidP="00912D03">
            <w:pPr>
              <w:pStyle w:val="Textebrut"/>
              <w:jc w:val="center"/>
              <w:rPr>
                <w:rFonts w:ascii="Century Gothic" w:hAnsi="Century Gothic" w:cs="Arial"/>
                <w:lang w:val="fr-BE" w:eastAsia="fr-BE"/>
              </w:rPr>
            </w:pPr>
          </w:p>
        </w:tc>
      </w:tr>
      <w:tr w:rsidR="006F2212" w:rsidRPr="007A3AEF" w14:paraId="7D37135D" w14:textId="77777777" w:rsidTr="00912D03">
        <w:tc>
          <w:tcPr>
            <w:tcW w:w="6237" w:type="dxa"/>
            <w:vAlign w:val="center"/>
          </w:tcPr>
          <w:p w14:paraId="790DB66A" w14:textId="77777777" w:rsidR="006F2212" w:rsidRPr="005A2C0D" w:rsidRDefault="006F2212" w:rsidP="006F2212">
            <w:pPr>
              <w:pStyle w:val="Textebrut"/>
              <w:numPr>
                <w:ilvl w:val="0"/>
                <w:numId w:val="8"/>
              </w:numPr>
              <w:tabs>
                <w:tab w:val="left" w:pos="284"/>
              </w:tabs>
              <w:spacing w:before="60" w:after="60"/>
              <w:ind w:left="284" w:hanging="284"/>
              <w:jc w:val="both"/>
              <w:rPr>
                <w:rFonts w:ascii="Century Gothic" w:hAnsi="Century Gothic" w:cs="Arial"/>
                <w:lang w:val="fr-BE" w:eastAsia="fr-BE"/>
              </w:rPr>
            </w:pPr>
            <w:r w:rsidRPr="005A2C0D">
              <w:rPr>
                <w:rFonts w:ascii="Century Gothic" w:hAnsi="Century Gothic" w:cs="Arial"/>
                <w:lang w:val="fr-BE" w:eastAsia="fr-BE"/>
              </w:rPr>
              <w:t xml:space="preserve">Evaluation finale consécutive à des mesures de gestion </w:t>
            </w:r>
            <w:r w:rsidRPr="340561A7">
              <w:rPr>
                <w:rFonts w:ascii="Century Gothic" w:hAnsi="Century Gothic" w:cs="Arial"/>
                <w:lang w:val="fr-BE" w:eastAsia="fr-BE"/>
              </w:rPr>
              <w:t>immédiates</w:t>
            </w:r>
            <w:r w:rsidRPr="005A2C0D">
              <w:rPr>
                <w:rFonts w:ascii="Century Gothic" w:hAnsi="Century Gothic" w:cs="Arial"/>
                <w:lang w:val="fr-BE" w:eastAsia="fr-BE"/>
              </w:rPr>
              <w:t xml:space="preserve"> référencée « x / y », réalisée par l’expert agréé </w:t>
            </w:r>
            <w:r>
              <w:rPr>
                <w:rFonts w:ascii="Century Gothic" w:hAnsi="Century Gothic" w:cs="Arial"/>
                <w:lang w:val="fr-BE" w:eastAsia="fr-BE"/>
              </w:rPr>
              <w:t>…</w:t>
            </w:r>
          </w:p>
        </w:tc>
        <w:tc>
          <w:tcPr>
            <w:tcW w:w="2552" w:type="dxa"/>
            <w:vAlign w:val="center"/>
          </w:tcPr>
          <w:p w14:paraId="1E1BFE9D" w14:textId="77777777" w:rsidR="006F2212" w:rsidRPr="005A2C0D" w:rsidRDefault="006F2212" w:rsidP="00912D03">
            <w:pPr>
              <w:pStyle w:val="Textebrut"/>
              <w:jc w:val="center"/>
              <w:rPr>
                <w:rFonts w:ascii="Century Gothic" w:hAnsi="Century Gothic" w:cs="Arial"/>
                <w:lang w:val="fr-BE" w:eastAsia="fr-BE"/>
              </w:rPr>
            </w:pPr>
          </w:p>
        </w:tc>
        <w:tc>
          <w:tcPr>
            <w:tcW w:w="850" w:type="dxa"/>
            <w:vAlign w:val="center"/>
          </w:tcPr>
          <w:p w14:paraId="33039B7C" w14:textId="77777777" w:rsidR="006F2212" w:rsidRPr="005A2C0D" w:rsidRDefault="006F2212" w:rsidP="00912D03">
            <w:pPr>
              <w:pStyle w:val="Textebrut"/>
              <w:jc w:val="center"/>
              <w:rPr>
                <w:rFonts w:ascii="Century Gothic" w:hAnsi="Century Gothic" w:cs="Arial"/>
                <w:lang w:val="fr-BE" w:eastAsia="fr-BE"/>
              </w:rPr>
            </w:pPr>
          </w:p>
        </w:tc>
        <w:tc>
          <w:tcPr>
            <w:tcW w:w="801" w:type="dxa"/>
            <w:vAlign w:val="center"/>
          </w:tcPr>
          <w:p w14:paraId="2C70C4B5" w14:textId="77777777" w:rsidR="006F2212" w:rsidRPr="005A2C0D" w:rsidRDefault="006F2212" w:rsidP="00912D03">
            <w:pPr>
              <w:pStyle w:val="Textebrut"/>
              <w:jc w:val="center"/>
              <w:rPr>
                <w:rFonts w:ascii="Century Gothic" w:hAnsi="Century Gothic" w:cs="Arial"/>
                <w:lang w:val="fr-BE" w:eastAsia="fr-BE"/>
              </w:rPr>
            </w:pPr>
          </w:p>
        </w:tc>
      </w:tr>
      <w:tr w:rsidR="009A59D3" w:rsidRPr="007A3AEF" w14:paraId="4FBDD65F" w14:textId="77777777" w:rsidTr="00912D03">
        <w:tc>
          <w:tcPr>
            <w:tcW w:w="10440" w:type="dxa"/>
            <w:gridSpan w:val="4"/>
            <w:vAlign w:val="center"/>
          </w:tcPr>
          <w:p w14:paraId="03758D64" w14:textId="114A876D" w:rsidR="009A59D3" w:rsidRPr="005A2C0D" w:rsidRDefault="006B2A49" w:rsidP="009A59D3">
            <w:pPr>
              <w:pStyle w:val="Textebrut"/>
              <w:numPr>
                <w:ilvl w:val="0"/>
                <w:numId w:val="8"/>
              </w:numPr>
              <w:tabs>
                <w:tab w:val="left" w:pos="284"/>
              </w:tabs>
              <w:spacing w:before="60" w:after="60"/>
              <w:ind w:left="284" w:hanging="284"/>
              <w:jc w:val="both"/>
              <w:rPr>
                <w:rFonts w:ascii="Century Gothic" w:hAnsi="Century Gothic" w:cs="Arial"/>
                <w:lang w:val="fr-BE" w:eastAsia="fr-BE"/>
              </w:rPr>
            </w:pPr>
            <w:r w:rsidRPr="005A2C0D">
              <w:rPr>
                <w:rFonts w:ascii="Century Gothic" w:hAnsi="Century Gothic" w:cs="Arial"/>
                <w:lang w:val="fr-BE" w:eastAsia="fr-BE"/>
              </w:rPr>
              <w:t xml:space="preserve">Extrait de la documentation patrimoniale : </w:t>
            </w:r>
            <w:r w:rsidRPr="005A2C0D">
              <w:rPr>
                <w:rFonts w:ascii="Century Gothic" w:hAnsi="Century Gothic" w:cs="Arial"/>
                <w:b/>
                <w:caps/>
              </w:rPr>
              <w:t xml:space="preserve">Commune, Division, Section, </w:t>
            </w:r>
            <w:r w:rsidRPr="005A2C0D">
              <w:rPr>
                <w:rFonts w:ascii="Century Gothic" w:hAnsi="Century Gothic" w:cs="Arial"/>
                <w:b/>
              </w:rPr>
              <w:t>n</w:t>
            </w:r>
            <w:r w:rsidRPr="005A2C0D">
              <w:rPr>
                <w:rFonts w:ascii="Century Gothic" w:hAnsi="Century Gothic" w:cs="Arial"/>
                <w:b/>
                <w:caps/>
              </w:rPr>
              <w:t>°</w:t>
            </w:r>
            <w:r w:rsidRPr="005A2C0D">
              <w:rPr>
                <w:rFonts w:ascii="Century Gothic" w:hAnsi="Century Gothic" w:cs="Arial"/>
                <w:lang w:val="fr-BE" w:eastAsia="fr-BE"/>
              </w:rPr>
              <w:t xml:space="preserve">, datée du </w:t>
            </w:r>
            <w:r>
              <w:rPr>
                <w:rFonts w:ascii="Century Gothic" w:hAnsi="Century Gothic" w:cs="Arial"/>
                <w:lang w:val="fr-BE" w:eastAsia="fr-BE"/>
              </w:rPr>
              <w:t>…</w:t>
            </w:r>
            <w:r w:rsidRPr="005A2C0D">
              <w:rPr>
                <w:rFonts w:ascii="Century Gothic" w:hAnsi="Century Gothic" w:cs="Arial"/>
                <w:lang w:val="fr-BE" w:eastAsia="fr-BE"/>
              </w:rPr>
              <w:t xml:space="preserve"> (situation au </w:t>
            </w:r>
            <w:r>
              <w:rPr>
                <w:rFonts w:ascii="Century Gothic" w:hAnsi="Century Gothic" w:cs="Arial"/>
                <w:lang w:val="fr-BE" w:eastAsia="fr-BE"/>
              </w:rPr>
              <w:t>…</w:t>
            </w:r>
            <w:r w:rsidRPr="005A2C0D">
              <w:rPr>
                <w:rFonts w:ascii="Century Gothic" w:hAnsi="Century Gothic" w:cs="Arial"/>
                <w:lang w:val="fr-BE" w:eastAsia="fr-BE"/>
              </w:rPr>
              <w:t>)</w:t>
            </w:r>
          </w:p>
        </w:tc>
      </w:tr>
    </w:tbl>
    <w:p w14:paraId="03309556" w14:textId="49A9F933" w:rsidR="00C24B87" w:rsidRDefault="00C24B87" w:rsidP="007730F9">
      <w:pPr>
        <w:pStyle w:val="Textebrut"/>
        <w:jc w:val="both"/>
        <w:rPr>
          <w:rFonts w:ascii="Century Gothic" w:hAnsi="Century Gothic" w:cs="Arial"/>
          <w:sz w:val="22"/>
          <w:szCs w:val="22"/>
        </w:rPr>
      </w:pPr>
    </w:p>
    <w:p w14:paraId="73A8DBA0" w14:textId="77777777" w:rsidR="007730F9" w:rsidRPr="007730F9" w:rsidRDefault="007730F9" w:rsidP="007730F9">
      <w:pPr>
        <w:pStyle w:val="Textebrut"/>
        <w:jc w:val="both"/>
        <w:rPr>
          <w:rFonts w:ascii="Century Gothic" w:hAnsi="Century Gothic" w:cs="Arial"/>
          <w:sz w:val="22"/>
          <w:szCs w:val="22"/>
        </w:rPr>
      </w:pPr>
    </w:p>
    <w:p w14:paraId="61507F30" w14:textId="77777777" w:rsidR="007730F9" w:rsidRPr="007730F9" w:rsidRDefault="007730F9" w:rsidP="007730F9">
      <w:pPr>
        <w:pStyle w:val="Textebrut"/>
        <w:pBdr>
          <w:top w:val="single" w:sz="4" w:space="4" w:color="auto"/>
          <w:left w:val="single" w:sz="4" w:space="6" w:color="auto"/>
          <w:bottom w:val="single" w:sz="4" w:space="6" w:color="auto"/>
          <w:right w:val="single" w:sz="4" w:space="6" w:color="auto"/>
        </w:pBdr>
        <w:shd w:val="clear" w:color="auto" w:fill="D9D9D9"/>
        <w:rPr>
          <w:rFonts w:ascii="Century Gothic" w:hAnsi="Century Gothic" w:cs="Arial"/>
          <w:b/>
          <w:caps/>
          <w:color w:val="3366FF"/>
          <w:sz w:val="22"/>
          <w:szCs w:val="22"/>
        </w:rPr>
      </w:pPr>
      <w:r w:rsidRPr="007730F9">
        <w:rPr>
          <w:rFonts w:ascii="Century Gothic" w:hAnsi="Century Gothic" w:cs="Arial"/>
          <w:b/>
          <w:caps/>
          <w:color w:val="3366FF"/>
          <w:sz w:val="22"/>
          <w:szCs w:val="22"/>
        </w:rPr>
        <w:t>conditions de validité du certificat</w:t>
      </w:r>
    </w:p>
    <w:p w14:paraId="682C3F5C" w14:textId="77777777" w:rsidR="007730F9" w:rsidRPr="006D1F71" w:rsidRDefault="007730F9" w:rsidP="007730F9">
      <w:pPr>
        <w:pStyle w:val="Textebrut"/>
        <w:jc w:val="both"/>
        <w:rPr>
          <w:rFonts w:ascii="Century Gothic" w:hAnsi="Century Gothic" w:cs="Arial"/>
          <w:sz w:val="22"/>
          <w:szCs w:val="22"/>
        </w:rPr>
      </w:pPr>
    </w:p>
    <w:p w14:paraId="04878DFC" w14:textId="736E791C" w:rsidR="007730F9" w:rsidRPr="006D1F71" w:rsidRDefault="007730F9" w:rsidP="007730F9">
      <w:pPr>
        <w:pStyle w:val="Textebrut"/>
        <w:jc w:val="both"/>
        <w:rPr>
          <w:rFonts w:ascii="Century Gothic" w:hAnsi="Century Gothic" w:cs="Arial"/>
          <w:b/>
          <w:bCs/>
          <w:sz w:val="22"/>
          <w:szCs w:val="22"/>
        </w:rPr>
      </w:pPr>
      <w:r w:rsidRPr="006D1F71">
        <w:rPr>
          <w:rFonts w:ascii="Century Gothic" w:hAnsi="Century Gothic" w:cs="Arial"/>
          <w:b/>
          <w:bCs/>
          <w:sz w:val="22"/>
          <w:szCs w:val="22"/>
        </w:rPr>
        <w:t>Tout usage ou modification de la configuration des lieux contraires aux dispositions du présent certificat ou le non-respect des mesures de sécurité entraînent la nullité du présent certificat.</w:t>
      </w:r>
    </w:p>
    <w:p w14:paraId="5F5E9CB1" w14:textId="77777777" w:rsidR="007730F9" w:rsidRPr="006D1F71" w:rsidRDefault="007730F9" w:rsidP="007730F9">
      <w:pPr>
        <w:pStyle w:val="Textebrut"/>
        <w:jc w:val="both"/>
        <w:rPr>
          <w:rFonts w:ascii="Century Gothic" w:hAnsi="Century Gothic" w:cs="Arial"/>
          <w:b/>
          <w:bCs/>
          <w:sz w:val="22"/>
          <w:szCs w:val="22"/>
        </w:rPr>
      </w:pPr>
    </w:p>
    <w:p w14:paraId="4BAE0938" w14:textId="77777777" w:rsidR="007730F9" w:rsidRPr="006D1F71" w:rsidRDefault="007730F9" w:rsidP="007730F9">
      <w:pPr>
        <w:pStyle w:val="Textebrut"/>
        <w:jc w:val="both"/>
        <w:rPr>
          <w:rFonts w:ascii="Century Gothic" w:hAnsi="Century Gothic" w:cs="Arial"/>
          <w:b/>
          <w:bCs/>
          <w:sz w:val="22"/>
          <w:szCs w:val="22"/>
        </w:rPr>
      </w:pPr>
      <w:r w:rsidRPr="006D1F71">
        <w:rPr>
          <w:rFonts w:ascii="Century Gothic" w:hAnsi="Century Gothic" w:cs="Arial"/>
          <w:b/>
          <w:bCs/>
          <w:sz w:val="22"/>
          <w:szCs w:val="22"/>
        </w:rPr>
        <w:t>Si la parcelle fait l’objet d’une mise à disposition à un tiers (exploitant, locataire, ...) à titre gratuit ou onéreux, le propriétaire s’engage à informer les occupants du contenu du présent certificat.</w:t>
      </w:r>
    </w:p>
    <w:p w14:paraId="6EA477CB" w14:textId="77777777" w:rsidR="007730F9" w:rsidRPr="006D1F71" w:rsidRDefault="007730F9" w:rsidP="007730F9">
      <w:pPr>
        <w:pStyle w:val="Textebrut"/>
        <w:jc w:val="both"/>
        <w:rPr>
          <w:rFonts w:ascii="Century Gothic" w:hAnsi="Century Gothic" w:cs="Arial"/>
          <w:b/>
          <w:bCs/>
          <w:sz w:val="22"/>
          <w:szCs w:val="22"/>
        </w:rPr>
      </w:pPr>
    </w:p>
    <w:p w14:paraId="36948768" w14:textId="02F843C6" w:rsidR="007730F9" w:rsidRPr="006D1F71" w:rsidRDefault="007730F9" w:rsidP="007730F9">
      <w:pPr>
        <w:pStyle w:val="Textebrut"/>
        <w:jc w:val="both"/>
        <w:rPr>
          <w:rFonts w:ascii="Century Gothic" w:hAnsi="Century Gothic" w:cs="Arial"/>
          <w:b/>
          <w:bCs/>
          <w:sz w:val="22"/>
          <w:szCs w:val="22"/>
        </w:rPr>
      </w:pPr>
      <w:r w:rsidRPr="006D1F71">
        <w:rPr>
          <w:rFonts w:ascii="Century Gothic" w:hAnsi="Century Gothic" w:cs="Arial"/>
          <w:b/>
          <w:bCs/>
          <w:sz w:val="22"/>
          <w:szCs w:val="22"/>
        </w:rPr>
        <w:t>Lorsque les éléments visés au point 2 sont modifiés, notamment lors de travaux ou d’éléments nouveaux apparus après la délivrance du certificat ou lorsque les mesures de sécurité visées au point 3 sont obsolètes, le certificat de contrôle du sol peut être actualisé d’initiative par l’Administration ou sur proposition de tout utilisateur concerné sur base d’un rapport élaboré par un expert agré</w:t>
      </w:r>
      <w:r w:rsidR="00BF68AC" w:rsidRPr="006D1F71">
        <w:rPr>
          <w:rFonts w:ascii="Century Gothic" w:hAnsi="Century Gothic" w:cs="Arial"/>
          <w:b/>
          <w:bCs/>
          <w:sz w:val="22"/>
          <w:szCs w:val="22"/>
        </w:rPr>
        <w:t>é</w:t>
      </w:r>
      <w:r w:rsidRPr="006D1F71">
        <w:rPr>
          <w:rFonts w:ascii="Century Gothic" w:hAnsi="Century Gothic" w:cs="Arial"/>
          <w:b/>
          <w:bCs/>
          <w:sz w:val="22"/>
          <w:szCs w:val="22"/>
        </w:rPr>
        <w:t>.</w:t>
      </w:r>
    </w:p>
    <w:p w14:paraId="7B1B608B" w14:textId="77777777" w:rsidR="007730F9" w:rsidRPr="006D1F71" w:rsidRDefault="007730F9" w:rsidP="007730F9">
      <w:pPr>
        <w:pStyle w:val="Textebrut"/>
        <w:jc w:val="both"/>
        <w:rPr>
          <w:rFonts w:ascii="Century Gothic" w:hAnsi="Century Gothic" w:cs="Arial"/>
          <w:b/>
          <w:bCs/>
          <w:sz w:val="22"/>
          <w:szCs w:val="22"/>
        </w:rPr>
      </w:pPr>
    </w:p>
    <w:p w14:paraId="6453A470" w14:textId="32DA134D" w:rsidR="007730F9" w:rsidRPr="006D1F71" w:rsidRDefault="007730F9" w:rsidP="007730F9">
      <w:pPr>
        <w:pStyle w:val="Textebrut"/>
        <w:jc w:val="both"/>
        <w:rPr>
          <w:rFonts w:ascii="Century Gothic" w:hAnsi="Century Gothic" w:cs="Arial"/>
          <w:b/>
          <w:bCs/>
          <w:sz w:val="22"/>
          <w:szCs w:val="22"/>
        </w:rPr>
      </w:pPr>
      <w:r w:rsidRPr="006D1F71">
        <w:rPr>
          <w:rFonts w:ascii="Century Gothic" w:hAnsi="Century Gothic" w:cs="Arial"/>
          <w:b/>
          <w:bCs/>
          <w:sz w:val="22"/>
          <w:szCs w:val="22"/>
        </w:rPr>
        <w:t xml:space="preserve">Le présent certificat de contrôle du sol concerne une partie de la </w:t>
      </w:r>
      <w:r w:rsidR="0080212E" w:rsidRPr="006D1F71">
        <w:rPr>
          <w:rFonts w:ascii="Century Gothic" w:hAnsi="Century Gothic" w:cs="Arial"/>
          <w:b/>
          <w:bCs/>
          <w:sz w:val="22"/>
          <w:szCs w:val="22"/>
        </w:rPr>
        <w:t xml:space="preserve">parcelle </w:t>
      </w:r>
      <w:r w:rsidRPr="006D1F71">
        <w:rPr>
          <w:rFonts w:ascii="Century Gothic" w:hAnsi="Century Gothic" w:cs="Arial"/>
          <w:b/>
          <w:bCs/>
          <w:sz w:val="22"/>
          <w:szCs w:val="22"/>
        </w:rPr>
        <w:t>et ne peut donc être considéré comme suffisant pour déroger aux obligations du titulaire portant sur l’ensemble de la parcelle.</w:t>
      </w:r>
    </w:p>
    <w:p w14:paraId="77D844E9" w14:textId="77777777" w:rsidR="007730F9" w:rsidRPr="006D1F71" w:rsidRDefault="007730F9" w:rsidP="007730F9">
      <w:pPr>
        <w:pStyle w:val="Textebrut"/>
        <w:jc w:val="both"/>
        <w:rPr>
          <w:rFonts w:ascii="Century Gothic" w:hAnsi="Century Gothic" w:cs="Arial"/>
          <w:b/>
          <w:bCs/>
          <w:sz w:val="22"/>
          <w:szCs w:val="22"/>
        </w:rPr>
      </w:pPr>
    </w:p>
    <w:p w14:paraId="3ED891E2" w14:textId="77777777" w:rsidR="007730F9" w:rsidRPr="006D1F71" w:rsidRDefault="007730F9" w:rsidP="007730F9">
      <w:pPr>
        <w:pStyle w:val="Textebrut"/>
        <w:jc w:val="both"/>
        <w:rPr>
          <w:rFonts w:ascii="Century Gothic" w:hAnsi="Century Gothic" w:cs="Arial"/>
          <w:b/>
          <w:bCs/>
          <w:sz w:val="22"/>
          <w:szCs w:val="22"/>
        </w:rPr>
      </w:pPr>
      <w:r w:rsidRPr="006D1F71">
        <w:rPr>
          <w:rFonts w:ascii="Century Gothic" w:hAnsi="Century Gothic" w:cs="Arial"/>
          <w:b/>
          <w:bCs/>
          <w:sz w:val="22"/>
          <w:szCs w:val="22"/>
        </w:rPr>
        <w:t>Le présent certificat de contrôle du sol concerne exclusivement le sol (zone non saturée) et ne peut donc être considéré comme suffisant pour déroger aux obligations du titulaire pour la pollution des eaux souterraines au sens du livre II du Code de l’Environnement contenant le Code de l’eau.</w:t>
      </w:r>
    </w:p>
    <w:p w14:paraId="15617308" w14:textId="77777777" w:rsidR="007730F9" w:rsidRPr="006D1F71" w:rsidRDefault="007730F9" w:rsidP="007730F9">
      <w:pPr>
        <w:pStyle w:val="Textebrut"/>
        <w:jc w:val="both"/>
        <w:rPr>
          <w:rFonts w:ascii="Century Gothic" w:hAnsi="Century Gothic" w:cs="Arial"/>
          <w:b/>
          <w:bCs/>
          <w:sz w:val="22"/>
          <w:szCs w:val="22"/>
        </w:rPr>
      </w:pPr>
    </w:p>
    <w:p w14:paraId="5686AAE9" w14:textId="69B4FB77" w:rsidR="007730F9" w:rsidRDefault="007730F9" w:rsidP="007730F9">
      <w:pPr>
        <w:pStyle w:val="Textebrut"/>
        <w:jc w:val="both"/>
        <w:rPr>
          <w:rFonts w:ascii="Century Gothic" w:hAnsi="Century Gothic" w:cs="Arial"/>
          <w:b/>
          <w:bCs/>
          <w:sz w:val="22"/>
          <w:szCs w:val="22"/>
        </w:rPr>
      </w:pPr>
      <w:r w:rsidRPr="006D1F71">
        <w:rPr>
          <w:rFonts w:ascii="Century Gothic" w:hAnsi="Century Gothic" w:cs="Arial"/>
          <w:b/>
          <w:bCs/>
          <w:sz w:val="22"/>
          <w:szCs w:val="22"/>
        </w:rPr>
        <w:t xml:space="preserve">Le présent certificat de contrôle du sol concerne exclusivement les paramètres visés </w:t>
      </w:r>
      <w:r w:rsidR="00BF68AC" w:rsidRPr="006D1F71">
        <w:rPr>
          <w:rFonts w:ascii="Century Gothic" w:hAnsi="Century Gothic" w:cs="Arial"/>
          <w:b/>
          <w:bCs/>
          <w:sz w:val="22"/>
          <w:szCs w:val="22"/>
        </w:rPr>
        <w:t>au point 1 (portée du certificat)</w:t>
      </w:r>
      <w:r w:rsidRPr="006D1F71">
        <w:rPr>
          <w:rFonts w:ascii="Century Gothic" w:hAnsi="Century Gothic" w:cs="Arial"/>
          <w:b/>
          <w:bCs/>
          <w:sz w:val="22"/>
          <w:szCs w:val="22"/>
        </w:rPr>
        <w:t xml:space="preserve"> et ne peut donc être considéré comme suffisant pour déroger aux obligations du titulaire pour les paramètres non considérés.</w:t>
      </w:r>
    </w:p>
    <w:p w14:paraId="1892E106" w14:textId="77777777" w:rsidR="004618EB" w:rsidRDefault="004618EB" w:rsidP="007730F9">
      <w:pPr>
        <w:pStyle w:val="Textebrut"/>
        <w:jc w:val="both"/>
        <w:rPr>
          <w:rFonts w:ascii="Century Gothic" w:hAnsi="Century Gothic" w:cs="Arial"/>
          <w:b/>
          <w:bCs/>
          <w:sz w:val="22"/>
          <w:szCs w:val="22"/>
        </w:rPr>
      </w:pPr>
    </w:p>
    <w:p w14:paraId="0E4D7BEE" w14:textId="77777777" w:rsidR="004618EB" w:rsidRDefault="004618EB" w:rsidP="007730F9">
      <w:pPr>
        <w:pStyle w:val="Textebrut"/>
        <w:jc w:val="both"/>
        <w:rPr>
          <w:rFonts w:ascii="Century Gothic" w:hAnsi="Century Gothic" w:cs="Arial"/>
          <w:b/>
          <w:bCs/>
          <w:sz w:val="22"/>
          <w:szCs w:val="22"/>
        </w:rPr>
      </w:pPr>
    </w:p>
    <w:p w14:paraId="5F2F0E19" w14:textId="77777777" w:rsidR="004618EB" w:rsidRDefault="004618EB" w:rsidP="007730F9">
      <w:pPr>
        <w:pStyle w:val="Textebrut"/>
        <w:jc w:val="both"/>
        <w:rPr>
          <w:rFonts w:ascii="Century Gothic" w:hAnsi="Century Gothic" w:cs="Arial"/>
          <w:b/>
          <w:bCs/>
          <w:sz w:val="22"/>
          <w:szCs w:val="22"/>
        </w:rPr>
      </w:pPr>
    </w:p>
    <w:p w14:paraId="52881FF9" w14:textId="77777777" w:rsidR="004618EB" w:rsidRDefault="004618EB" w:rsidP="007730F9">
      <w:pPr>
        <w:pStyle w:val="Textebrut"/>
        <w:jc w:val="both"/>
        <w:rPr>
          <w:rFonts w:ascii="Century Gothic" w:hAnsi="Century Gothic" w:cs="Arial"/>
          <w:b/>
          <w:bCs/>
          <w:sz w:val="22"/>
          <w:szCs w:val="22"/>
        </w:rPr>
      </w:pPr>
    </w:p>
    <w:p w14:paraId="5E0E2EB9" w14:textId="77777777" w:rsidR="004618EB" w:rsidRDefault="004618EB" w:rsidP="007730F9">
      <w:pPr>
        <w:pStyle w:val="Textebrut"/>
        <w:jc w:val="both"/>
        <w:rPr>
          <w:rFonts w:ascii="Century Gothic" w:hAnsi="Century Gothic" w:cs="Arial"/>
          <w:b/>
          <w:bCs/>
          <w:sz w:val="22"/>
          <w:szCs w:val="22"/>
        </w:rPr>
      </w:pPr>
    </w:p>
    <w:p w14:paraId="262E2F90" w14:textId="77777777" w:rsidR="004618EB" w:rsidRDefault="004618EB" w:rsidP="007730F9">
      <w:pPr>
        <w:pStyle w:val="Textebrut"/>
        <w:jc w:val="both"/>
        <w:rPr>
          <w:rFonts w:ascii="Century Gothic" w:hAnsi="Century Gothic" w:cs="Arial"/>
          <w:b/>
          <w:bCs/>
          <w:sz w:val="22"/>
          <w:szCs w:val="22"/>
        </w:rPr>
      </w:pPr>
    </w:p>
    <w:p w14:paraId="5368C8A8" w14:textId="77777777" w:rsidR="000D3764" w:rsidRDefault="000D3764" w:rsidP="007730F9">
      <w:pPr>
        <w:pStyle w:val="Textebrut"/>
        <w:jc w:val="both"/>
        <w:rPr>
          <w:rFonts w:ascii="Century Gothic" w:hAnsi="Century Gothic" w:cs="Arial"/>
          <w:b/>
          <w:bCs/>
          <w:sz w:val="22"/>
          <w:szCs w:val="22"/>
        </w:rPr>
      </w:pPr>
    </w:p>
    <w:p w14:paraId="304AB61B" w14:textId="77777777" w:rsidR="000D3764" w:rsidRPr="006D1F71" w:rsidRDefault="000D3764" w:rsidP="007730F9">
      <w:pPr>
        <w:pStyle w:val="Textebrut"/>
        <w:jc w:val="both"/>
        <w:rPr>
          <w:rFonts w:ascii="Century Gothic" w:hAnsi="Century Gothic" w:cs="Arial"/>
          <w:b/>
          <w:bCs/>
          <w:sz w:val="22"/>
          <w:szCs w:val="22"/>
        </w:rPr>
      </w:pPr>
    </w:p>
    <w:p w14:paraId="07577E8C" w14:textId="18221713" w:rsidR="007730F9" w:rsidRPr="006D1F71" w:rsidRDefault="007730F9" w:rsidP="007730F9">
      <w:pPr>
        <w:pStyle w:val="Textebrut"/>
        <w:jc w:val="both"/>
        <w:rPr>
          <w:rFonts w:ascii="Century Gothic" w:hAnsi="Century Gothic" w:cs="Arial"/>
          <w:sz w:val="22"/>
          <w:szCs w:val="22"/>
        </w:rPr>
      </w:pPr>
    </w:p>
    <w:p w14:paraId="07947F35" w14:textId="77777777" w:rsidR="007730F9" w:rsidRPr="008D08BA" w:rsidRDefault="007730F9" w:rsidP="00A33075">
      <w:pPr>
        <w:pStyle w:val="Textebrut"/>
        <w:pBdr>
          <w:top w:val="single" w:sz="4" w:space="4" w:color="auto"/>
          <w:left w:val="single" w:sz="4" w:space="6" w:color="auto"/>
          <w:bottom w:val="single" w:sz="4" w:space="6" w:color="auto"/>
          <w:right w:val="single" w:sz="4" w:space="6" w:color="auto"/>
        </w:pBdr>
        <w:shd w:val="clear" w:color="auto" w:fill="D9D9D9"/>
        <w:jc w:val="both"/>
        <w:rPr>
          <w:rFonts w:ascii="Century Gothic" w:hAnsi="Century Gothic" w:cs="Arial"/>
          <w:b/>
          <w:caps/>
          <w:color w:val="3366FF"/>
          <w:sz w:val="21"/>
          <w:szCs w:val="21"/>
        </w:rPr>
      </w:pPr>
      <w:r w:rsidRPr="008D08BA">
        <w:rPr>
          <w:rFonts w:ascii="Century Gothic" w:hAnsi="Century Gothic" w:cs="Arial"/>
          <w:b/>
          <w:caps/>
          <w:color w:val="3366FF"/>
          <w:sz w:val="21"/>
          <w:szCs w:val="21"/>
        </w:rPr>
        <w:lastRenderedPageBreak/>
        <w:t>Plan indicatif de localisation de la parcelle, des zones et des infrastructures à conserver et à entretenir</w:t>
      </w:r>
    </w:p>
    <w:p w14:paraId="35ABE522" w14:textId="77777777" w:rsidR="002009DC" w:rsidRDefault="002009DC" w:rsidP="002009DC">
      <w:pPr>
        <w:pStyle w:val="Textebrut"/>
        <w:jc w:val="both"/>
        <w:rPr>
          <w:rFonts w:ascii="Century Gothic" w:hAnsi="Century Gothic" w:cs="Arial"/>
        </w:rPr>
      </w:pPr>
    </w:p>
    <w:p w14:paraId="58CB3D8F" w14:textId="12B49B06" w:rsidR="007730F9" w:rsidRDefault="007730F9" w:rsidP="002009DC">
      <w:pPr>
        <w:pStyle w:val="Textebrut"/>
        <w:jc w:val="both"/>
        <w:rPr>
          <w:rFonts w:ascii="Century Gothic" w:hAnsi="Century Gothic" w:cs="Arial"/>
        </w:rPr>
      </w:pPr>
      <w:r w:rsidRPr="007730F9">
        <w:rPr>
          <w:rFonts w:ascii="Century Gothic" w:hAnsi="Century Gothic" w:cs="Arial"/>
        </w:rPr>
        <w:t>Le présent plan, dressé par l’expert agréé en gestion des sols pollués en charge de(s) l’étude(s), est joint au CCS à titre indicatif et ne préjuge en rien de la localisation précise des éléments y figurant qui pourrait être définie, par exemple, au terme d’opérations de bornage réalisées par un géomètre.</w:t>
      </w:r>
    </w:p>
    <w:p w14:paraId="27C87162" w14:textId="77777777" w:rsidR="002009DC" w:rsidRPr="007730F9" w:rsidRDefault="002009DC" w:rsidP="002009DC">
      <w:pPr>
        <w:pStyle w:val="Textebrut"/>
        <w:jc w:val="both"/>
        <w:rPr>
          <w:rFonts w:ascii="Century Gothic" w:hAnsi="Century Gothic" w:cs="Arial"/>
        </w:rPr>
      </w:pPr>
    </w:p>
    <w:tbl>
      <w:tblPr>
        <w:tblStyle w:val="Grilledutableau"/>
        <w:tblW w:w="0" w:type="auto"/>
        <w:jc w:val="center"/>
        <w:tblLook w:val="04A0" w:firstRow="1" w:lastRow="0" w:firstColumn="1" w:lastColumn="0" w:noHBand="0" w:noVBand="1"/>
      </w:tblPr>
      <w:tblGrid>
        <w:gridCol w:w="9849"/>
      </w:tblGrid>
      <w:tr w:rsidR="00A945EC" w14:paraId="3FA3A168" w14:textId="77777777" w:rsidTr="7986E6AA">
        <w:trPr>
          <w:trHeight w:val="3043"/>
          <w:jc w:val="center"/>
        </w:trPr>
        <w:tc>
          <w:tcPr>
            <w:tcW w:w="9849" w:type="dxa"/>
          </w:tcPr>
          <w:p w14:paraId="6E6C2CCD" w14:textId="77777777" w:rsidR="00A945EC" w:rsidRDefault="00A945EC" w:rsidP="00912D03">
            <w:pPr>
              <w:pStyle w:val="pf0"/>
              <w:jc w:val="center"/>
              <w:rPr>
                <w:rFonts w:ascii="Century Gothic" w:eastAsiaTheme="minorEastAsia" w:hAnsi="Century Gothic" w:cstheme="minorBidi"/>
                <w:i/>
                <w:iCs/>
                <w:sz w:val="32"/>
                <w:szCs w:val="32"/>
                <w:lang w:eastAsia="en-US"/>
              </w:rPr>
            </w:pPr>
            <w:bookmarkStart w:id="4" w:name="_Hlk169707092"/>
          </w:p>
          <w:p w14:paraId="46FFAF35" w14:textId="77777777" w:rsidR="00A945EC" w:rsidRDefault="00A945EC" w:rsidP="00912D03">
            <w:pPr>
              <w:pStyle w:val="pf0"/>
              <w:jc w:val="center"/>
              <w:rPr>
                <w:rFonts w:ascii="Century Gothic" w:eastAsiaTheme="minorEastAsia" w:hAnsi="Century Gothic" w:cstheme="minorBidi"/>
                <w:i/>
                <w:iCs/>
                <w:sz w:val="32"/>
                <w:szCs w:val="32"/>
                <w:lang w:eastAsia="en-US"/>
              </w:rPr>
            </w:pPr>
          </w:p>
          <w:p w14:paraId="5E0E63F8" w14:textId="5C1F5CAB" w:rsidR="00E953EC" w:rsidRDefault="00A945EC" w:rsidP="7986E6AA">
            <w:pPr>
              <w:pStyle w:val="pf0"/>
              <w:jc w:val="center"/>
              <w:rPr>
                <w:rFonts w:ascii="Century Gothic" w:eastAsiaTheme="minorEastAsia" w:hAnsi="Century Gothic" w:cstheme="minorBidi"/>
                <w:i/>
                <w:iCs/>
                <w:sz w:val="32"/>
                <w:szCs w:val="32"/>
                <w:lang w:eastAsia="en-US"/>
              </w:rPr>
            </w:pPr>
            <w:r w:rsidRPr="7986E6AA">
              <w:rPr>
                <w:rFonts w:ascii="Century Gothic" w:eastAsiaTheme="minorEastAsia" w:hAnsi="Century Gothic" w:cstheme="minorBidi"/>
                <w:i/>
                <w:iCs/>
                <w:sz w:val="32"/>
                <w:szCs w:val="32"/>
                <w:lang w:eastAsia="en-US"/>
              </w:rPr>
              <w:t>PLAN</w:t>
            </w:r>
            <w:r w:rsidR="00401C92">
              <w:rPr>
                <w:rFonts w:ascii="Century Gothic" w:eastAsiaTheme="minorEastAsia" w:hAnsi="Century Gothic" w:cstheme="minorBidi"/>
                <w:i/>
                <w:iCs/>
                <w:sz w:val="32"/>
                <w:szCs w:val="32"/>
                <w:lang w:eastAsia="en-US"/>
              </w:rPr>
              <w:t xml:space="preserve"> </w:t>
            </w:r>
            <w:r w:rsidR="4AC21EB7" w:rsidRPr="7986E6AA">
              <w:rPr>
                <w:rFonts w:ascii="Century Gothic" w:eastAsiaTheme="minorEastAsia" w:hAnsi="Century Gothic" w:cstheme="minorBidi"/>
                <w:i/>
                <w:iCs/>
                <w:sz w:val="32"/>
                <w:szCs w:val="32"/>
                <w:lang w:eastAsia="en-US"/>
              </w:rPr>
              <w:t>+ Légende</w:t>
            </w:r>
          </w:p>
          <w:p w14:paraId="59F14C1C" w14:textId="7255BBB1" w:rsidR="00A945EC" w:rsidRDefault="00A945EC" w:rsidP="00912D03">
            <w:pPr>
              <w:pStyle w:val="pf0"/>
              <w:jc w:val="center"/>
              <w:rPr>
                <w:rFonts w:ascii="Century Gothic" w:eastAsiaTheme="minorEastAsia" w:hAnsi="Century Gothic" w:cstheme="minorBidi"/>
                <w:i/>
                <w:iCs/>
                <w:sz w:val="32"/>
                <w:szCs w:val="32"/>
                <w:u w:val="single"/>
                <w:lang w:eastAsia="en-US"/>
              </w:rPr>
            </w:pPr>
            <w:proofErr w:type="gramStart"/>
            <w:r>
              <w:rPr>
                <w:rFonts w:ascii="Century Gothic" w:eastAsiaTheme="minorEastAsia" w:hAnsi="Century Gothic" w:cstheme="minorBidi"/>
                <w:i/>
                <w:iCs/>
                <w:sz w:val="32"/>
                <w:szCs w:val="32"/>
                <w:lang w:eastAsia="en-US"/>
              </w:rPr>
              <w:t>sur</w:t>
            </w:r>
            <w:proofErr w:type="gramEnd"/>
            <w:r>
              <w:rPr>
                <w:rFonts w:ascii="Century Gothic" w:eastAsiaTheme="minorEastAsia" w:hAnsi="Century Gothic" w:cstheme="minorBidi"/>
                <w:i/>
                <w:iCs/>
                <w:sz w:val="32"/>
                <w:szCs w:val="32"/>
                <w:lang w:eastAsia="en-US"/>
              </w:rPr>
              <w:t xml:space="preserve"> </w:t>
            </w:r>
            <w:r w:rsidRPr="009F6B07">
              <w:rPr>
                <w:rFonts w:ascii="Century Gothic" w:eastAsiaTheme="minorEastAsia" w:hAnsi="Century Gothic" w:cstheme="minorBidi"/>
                <w:i/>
                <w:iCs/>
                <w:sz w:val="32"/>
                <w:szCs w:val="32"/>
                <w:u w:val="single"/>
                <w:lang w:eastAsia="en-US"/>
              </w:rPr>
              <w:t>fond cadastral</w:t>
            </w:r>
          </w:p>
          <w:p w14:paraId="1901AF6E" w14:textId="77777777" w:rsidR="00A945EC" w:rsidRDefault="00A945EC" w:rsidP="00912D03">
            <w:pPr>
              <w:pStyle w:val="pf0"/>
              <w:jc w:val="center"/>
              <w:rPr>
                <w:rFonts w:ascii="Century Gothic" w:eastAsiaTheme="minorEastAsia" w:hAnsi="Century Gothic" w:cstheme="minorBidi"/>
                <w:i/>
                <w:iCs/>
                <w:sz w:val="32"/>
                <w:szCs w:val="32"/>
                <w:u w:val="single"/>
                <w:lang w:eastAsia="en-US"/>
              </w:rPr>
            </w:pPr>
          </w:p>
          <w:p w14:paraId="70B3DFF5" w14:textId="77777777" w:rsidR="00A945EC" w:rsidRDefault="00A945EC" w:rsidP="00912D03">
            <w:pPr>
              <w:pStyle w:val="pf0"/>
              <w:jc w:val="center"/>
              <w:rPr>
                <w:rFonts w:ascii="Century Gothic" w:eastAsiaTheme="minorEastAsia" w:hAnsi="Century Gothic" w:cstheme="minorBidi"/>
                <w:i/>
                <w:iCs/>
                <w:sz w:val="32"/>
                <w:szCs w:val="32"/>
                <w:lang w:eastAsia="en-US"/>
              </w:rPr>
            </w:pPr>
          </w:p>
        </w:tc>
      </w:tr>
      <w:bookmarkEnd w:id="4"/>
    </w:tbl>
    <w:p w14:paraId="08058F70" w14:textId="090EF8B0" w:rsidR="007730F9" w:rsidRDefault="007730F9" w:rsidP="002009DC">
      <w:pPr>
        <w:pStyle w:val="Textebrut"/>
        <w:spacing w:after="120"/>
        <w:ind w:left="284"/>
        <w:jc w:val="center"/>
        <w:rPr>
          <w:rFonts w:ascii="Century Gothic" w:hAnsi="Century Gothic" w:cs="Arial"/>
          <w:sz w:val="19"/>
          <w:szCs w:val="19"/>
        </w:rPr>
      </w:pPr>
    </w:p>
    <w:p w14:paraId="6D946AC1" w14:textId="3370F6AE" w:rsidR="007730F9" w:rsidRPr="00AC717C" w:rsidRDefault="004C259E" w:rsidP="004C259E">
      <w:pPr>
        <w:keepNext/>
        <w:keepLines/>
        <w:tabs>
          <w:tab w:val="left" w:pos="9070"/>
        </w:tabs>
        <w:spacing w:before="240" w:after="240"/>
        <w:jc w:val="both"/>
        <w:rPr>
          <w:rFonts w:ascii="Century Gothic" w:hAnsi="Century Gothic" w:cs="Arial"/>
          <w:b/>
          <w:sz w:val="22"/>
          <w:szCs w:val="22"/>
        </w:rPr>
      </w:pPr>
      <w:bookmarkStart w:id="5" w:name="_Hlk110839247"/>
      <w:r>
        <w:rPr>
          <w:rFonts w:ascii="Century Gothic" w:hAnsi="Century Gothic" w:cs="Arial"/>
          <w:b/>
          <w:sz w:val="22"/>
          <w:szCs w:val="22"/>
        </w:rPr>
        <w:t>Dé</w:t>
      </w:r>
      <w:r w:rsidR="007730F9" w:rsidRPr="00AC717C">
        <w:rPr>
          <w:rFonts w:ascii="Century Gothic" w:hAnsi="Century Gothic" w:cs="Arial"/>
          <w:b/>
          <w:sz w:val="22"/>
          <w:szCs w:val="22"/>
        </w:rPr>
        <w:t xml:space="preserve">livré le </w:t>
      </w:r>
    </w:p>
    <w:p w14:paraId="71D06279" w14:textId="77777777" w:rsidR="007730F9" w:rsidRPr="00AC717C" w:rsidRDefault="007730F9" w:rsidP="004C259E">
      <w:pPr>
        <w:pStyle w:val="Textebrut"/>
        <w:keepNext/>
        <w:keepLines/>
        <w:ind w:left="5670" w:right="821"/>
        <w:jc w:val="center"/>
        <w:rPr>
          <w:rFonts w:ascii="Century Gothic" w:hAnsi="Century Gothic" w:cs="Arial"/>
          <w:b/>
          <w:sz w:val="22"/>
          <w:szCs w:val="22"/>
        </w:rPr>
      </w:pPr>
      <w:r w:rsidRPr="00AC717C">
        <w:rPr>
          <w:rFonts w:ascii="Century Gothic" w:hAnsi="Century Gothic" w:cs="Arial"/>
          <w:b/>
          <w:sz w:val="22"/>
          <w:szCs w:val="22"/>
        </w:rPr>
        <w:t>La Directrice,</w:t>
      </w:r>
    </w:p>
    <w:p w14:paraId="625EBF9B" w14:textId="77777777" w:rsidR="007730F9" w:rsidRPr="00AC717C" w:rsidRDefault="007730F9" w:rsidP="004C259E">
      <w:pPr>
        <w:pStyle w:val="Textebrut"/>
        <w:keepNext/>
        <w:keepLines/>
        <w:spacing w:before="840"/>
        <w:ind w:left="5670" w:right="821"/>
        <w:jc w:val="center"/>
        <w:rPr>
          <w:rFonts w:ascii="Century Gothic" w:hAnsi="Century Gothic" w:cs="Arial"/>
          <w:b/>
          <w:sz w:val="22"/>
          <w:szCs w:val="22"/>
        </w:rPr>
      </w:pPr>
      <w:r w:rsidRPr="00AC717C">
        <w:rPr>
          <w:rFonts w:ascii="Century Gothic" w:hAnsi="Century Gothic" w:cs="Arial"/>
          <w:b/>
          <w:sz w:val="22"/>
          <w:szCs w:val="22"/>
        </w:rPr>
        <w:t xml:space="preserve">Bénédicte </w:t>
      </w:r>
      <w:proofErr w:type="spellStart"/>
      <w:r w:rsidRPr="00AC717C">
        <w:rPr>
          <w:rFonts w:ascii="Century Gothic" w:hAnsi="Century Gothic" w:cs="Arial"/>
          <w:b/>
          <w:sz w:val="22"/>
          <w:szCs w:val="22"/>
        </w:rPr>
        <w:t>Dusart</w:t>
      </w:r>
      <w:proofErr w:type="spellEnd"/>
      <w:r w:rsidRPr="00AC717C">
        <w:rPr>
          <w:rFonts w:ascii="Century Gothic" w:hAnsi="Century Gothic" w:cs="Arial"/>
          <w:b/>
          <w:sz w:val="22"/>
          <w:szCs w:val="22"/>
        </w:rPr>
        <w:t>.</w:t>
      </w:r>
      <w:bookmarkEnd w:id="5"/>
    </w:p>
    <w:sectPr w:rsidR="007730F9" w:rsidRPr="00AC717C" w:rsidSect="007730F9">
      <w:headerReference w:type="default" r:id="rId11"/>
      <w:footerReference w:type="default" r:id="rId12"/>
      <w:pgSz w:w="11900" w:h="16840"/>
      <w:pgMar w:top="720" w:right="720" w:bottom="720" w:left="720" w:header="113"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67F555" w14:textId="77777777" w:rsidR="00A54549" w:rsidRDefault="00A54549" w:rsidP="008B001B">
      <w:r>
        <w:separator/>
      </w:r>
    </w:p>
  </w:endnote>
  <w:endnote w:type="continuationSeparator" w:id="0">
    <w:p w14:paraId="286C28B3" w14:textId="77777777" w:rsidR="00A54549" w:rsidRDefault="00A54549" w:rsidP="008B001B">
      <w:r>
        <w:continuationSeparator/>
      </w:r>
    </w:p>
  </w:endnote>
  <w:endnote w:type="continuationNotice" w:id="1">
    <w:p w14:paraId="485CB3CC" w14:textId="77777777" w:rsidR="00A54549" w:rsidRDefault="00A545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28244" w14:textId="2F49464F" w:rsidR="00EB10D7" w:rsidRDefault="007730F9">
    <w:pPr>
      <w:pStyle w:val="Pieddepage"/>
    </w:pPr>
    <w:r w:rsidRPr="00453602">
      <w:rPr>
        <w:noProof/>
        <w:lang w:val="fr-BE" w:eastAsia="fr-BE"/>
      </w:rPr>
      <w:drawing>
        <wp:inline distT="0" distB="0" distL="0" distR="0" wp14:anchorId="571D2007" wp14:editId="192EB102">
          <wp:extent cx="6635115" cy="504190"/>
          <wp:effectExtent l="0" t="0" r="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35115" cy="50419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2BDFA4" w14:textId="77777777" w:rsidR="00A54549" w:rsidRDefault="00A54549" w:rsidP="008B001B">
      <w:r>
        <w:separator/>
      </w:r>
    </w:p>
  </w:footnote>
  <w:footnote w:type="continuationSeparator" w:id="0">
    <w:p w14:paraId="7471F326" w14:textId="77777777" w:rsidR="00A54549" w:rsidRDefault="00A54549" w:rsidP="008B001B">
      <w:r>
        <w:continuationSeparator/>
      </w:r>
    </w:p>
  </w:footnote>
  <w:footnote w:type="continuationNotice" w:id="1">
    <w:p w14:paraId="1084A619" w14:textId="77777777" w:rsidR="00A54549" w:rsidRDefault="00A54549"/>
  </w:footnote>
  <w:footnote w:id="2">
    <w:p w14:paraId="15D2389B" w14:textId="77777777" w:rsidR="006F2212" w:rsidRPr="007730F9" w:rsidRDefault="006F2212" w:rsidP="006F2212">
      <w:pPr>
        <w:pStyle w:val="Notedebasdepage"/>
        <w:rPr>
          <w:rFonts w:ascii="Century Gothic" w:hAnsi="Century Gothic"/>
          <w:sz w:val="18"/>
          <w:szCs w:val="18"/>
          <w:lang w:val="fr-BE"/>
        </w:rPr>
      </w:pPr>
      <w:r w:rsidRPr="007730F9">
        <w:rPr>
          <w:rStyle w:val="Appelnotedebasdep"/>
          <w:rFonts w:ascii="Century Gothic" w:hAnsi="Century Gothic"/>
          <w:sz w:val="18"/>
          <w:szCs w:val="18"/>
        </w:rPr>
        <w:footnoteRef/>
      </w:r>
      <w:r w:rsidRPr="007730F9">
        <w:rPr>
          <w:rFonts w:ascii="Century Gothic" w:hAnsi="Century Gothic"/>
          <w:sz w:val="18"/>
          <w:szCs w:val="18"/>
        </w:rPr>
        <w:t xml:space="preserve"> Décret du </w:t>
      </w:r>
      <w:r w:rsidRPr="007730F9">
        <w:rPr>
          <w:rFonts w:ascii="Century Gothic" w:hAnsi="Century Gothic"/>
          <w:b/>
          <w:sz w:val="18"/>
          <w:szCs w:val="18"/>
        </w:rPr>
        <w:t>5 décembre 2008</w:t>
      </w:r>
      <w:r w:rsidRPr="007730F9">
        <w:rPr>
          <w:rFonts w:ascii="Century Gothic" w:hAnsi="Century Gothic"/>
          <w:sz w:val="18"/>
          <w:szCs w:val="18"/>
        </w:rPr>
        <w:t xml:space="preserve"> relatif à la gestion des sols</w:t>
      </w:r>
    </w:p>
  </w:footnote>
  <w:footnote w:id="3">
    <w:p w14:paraId="3CD23CA5" w14:textId="77777777" w:rsidR="006F2212" w:rsidRPr="007730F9" w:rsidRDefault="006F2212" w:rsidP="006F2212">
      <w:pPr>
        <w:pStyle w:val="Notedebasdepage"/>
        <w:rPr>
          <w:rFonts w:ascii="Century Gothic" w:hAnsi="Century Gothic"/>
          <w:sz w:val="18"/>
          <w:szCs w:val="18"/>
          <w:lang w:val="fr-BE"/>
        </w:rPr>
      </w:pPr>
      <w:r w:rsidRPr="007730F9">
        <w:rPr>
          <w:rStyle w:val="Appelnotedebasdep"/>
          <w:rFonts w:ascii="Century Gothic" w:hAnsi="Century Gothic"/>
          <w:sz w:val="18"/>
          <w:szCs w:val="18"/>
        </w:rPr>
        <w:footnoteRef/>
      </w:r>
      <w:r w:rsidRPr="007730F9">
        <w:rPr>
          <w:rFonts w:ascii="Century Gothic" w:hAnsi="Century Gothic"/>
          <w:sz w:val="18"/>
          <w:szCs w:val="18"/>
        </w:rPr>
        <w:t xml:space="preserve"> </w:t>
      </w:r>
      <w:r w:rsidRPr="007730F9">
        <w:rPr>
          <w:rFonts w:ascii="Century Gothic" w:hAnsi="Century Gothic" w:cs="Arial"/>
          <w:color w:val="000000"/>
          <w:sz w:val="18"/>
          <w:szCs w:val="18"/>
          <w:lang w:val="fr-BE" w:eastAsia="fr-BE"/>
        </w:rPr>
        <w:t xml:space="preserve">Décret du </w:t>
      </w:r>
      <w:r w:rsidRPr="007730F9">
        <w:rPr>
          <w:rFonts w:ascii="Century Gothic" w:hAnsi="Century Gothic" w:cs="Arial"/>
          <w:b/>
          <w:color w:val="000000"/>
          <w:sz w:val="18"/>
          <w:szCs w:val="18"/>
          <w:lang w:val="fr-BE" w:eastAsia="fr-BE"/>
        </w:rPr>
        <w:t>1</w:t>
      </w:r>
      <w:r w:rsidRPr="007730F9">
        <w:rPr>
          <w:rFonts w:ascii="Century Gothic" w:hAnsi="Century Gothic" w:cs="Arial"/>
          <w:b/>
          <w:color w:val="000000"/>
          <w:sz w:val="18"/>
          <w:szCs w:val="18"/>
          <w:vertAlign w:val="superscript"/>
          <w:lang w:val="fr-BE" w:eastAsia="fr-BE"/>
        </w:rPr>
        <w:t>er</w:t>
      </w:r>
      <w:r w:rsidRPr="007730F9">
        <w:rPr>
          <w:rFonts w:ascii="Century Gothic" w:hAnsi="Century Gothic" w:cs="Arial"/>
          <w:b/>
          <w:color w:val="000000"/>
          <w:sz w:val="18"/>
          <w:szCs w:val="18"/>
          <w:lang w:val="fr-BE" w:eastAsia="fr-BE"/>
        </w:rPr>
        <w:t xml:space="preserve"> mars 2018</w:t>
      </w:r>
      <w:r w:rsidRPr="007730F9">
        <w:rPr>
          <w:rFonts w:ascii="Century Gothic" w:hAnsi="Century Gothic" w:cs="Arial"/>
          <w:color w:val="000000"/>
          <w:sz w:val="18"/>
          <w:szCs w:val="18"/>
          <w:lang w:val="fr-BE" w:eastAsia="fr-BE"/>
        </w:rPr>
        <w:t xml:space="preserve"> relatif à la gestion et à l’assainissement des sols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48" w:type="dxa"/>
      <w:tblLayout w:type="fixed"/>
      <w:tblCellMar>
        <w:left w:w="0" w:type="dxa"/>
        <w:right w:w="0" w:type="dxa"/>
      </w:tblCellMar>
      <w:tblLook w:val="0000" w:firstRow="0" w:lastRow="0" w:firstColumn="0" w:lastColumn="0" w:noHBand="0" w:noVBand="0"/>
    </w:tblPr>
    <w:tblGrid>
      <w:gridCol w:w="6644"/>
      <w:gridCol w:w="3704"/>
    </w:tblGrid>
    <w:tr w:rsidR="00172E8C" w:rsidRPr="00F32490" w14:paraId="78B590D9" w14:textId="77777777" w:rsidTr="00E33DBF">
      <w:trPr>
        <w:trHeight w:val="1648"/>
      </w:trPr>
      <w:tc>
        <w:tcPr>
          <w:tcW w:w="6644" w:type="dxa"/>
          <w:tcBorders>
            <w:top w:val="nil"/>
            <w:left w:val="nil"/>
            <w:bottom w:val="nil"/>
            <w:right w:val="nil"/>
          </w:tcBorders>
        </w:tcPr>
        <w:p w14:paraId="56B4DBC0" w14:textId="77777777" w:rsidR="00172E8C" w:rsidRPr="00F32490" w:rsidRDefault="00172E8C" w:rsidP="00172E8C">
          <w:pPr>
            <w:ind w:left="567" w:right="113"/>
            <w:rPr>
              <w:rFonts w:ascii="Century Gothic" w:hAnsi="Century Gothic"/>
              <w:sz w:val="18"/>
              <w:szCs w:val="18"/>
            </w:rPr>
          </w:pPr>
          <w:r w:rsidRPr="003C2516">
            <w:rPr>
              <w:rFonts w:ascii="Century Gothic" w:hAnsi="Century Gothic"/>
              <w:noProof/>
              <w:color w:val="000000"/>
              <w:sz w:val="18"/>
              <w:szCs w:val="18"/>
            </w:rPr>
            <w:drawing>
              <wp:inline distT="0" distB="0" distL="0" distR="0" wp14:anchorId="6882D51B" wp14:editId="7E366BCF">
                <wp:extent cx="2728595" cy="965835"/>
                <wp:effectExtent l="0" t="0" r="0" b="0"/>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28595" cy="965835"/>
                        </a:xfrm>
                        <a:prstGeom prst="rect">
                          <a:avLst/>
                        </a:prstGeom>
                        <a:noFill/>
                        <a:ln>
                          <a:noFill/>
                        </a:ln>
                      </pic:spPr>
                    </pic:pic>
                  </a:graphicData>
                </a:graphic>
              </wp:inline>
            </w:drawing>
          </w:r>
        </w:p>
      </w:tc>
      <w:tc>
        <w:tcPr>
          <w:tcW w:w="3704" w:type="dxa"/>
          <w:tcBorders>
            <w:top w:val="nil"/>
            <w:left w:val="nil"/>
            <w:bottom w:val="nil"/>
            <w:right w:val="nil"/>
          </w:tcBorders>
        </w:tcPr>
        <w:p w14:paraId="735F34F5" w14:textId="77777777" w:rsidR="00172E8C" w:rsidRPr="00821A0A" w:rsidRDefault="00172E8C" w:rsidP="00172E8C">
          <w:pPr>
            <w:ind w:right="113"/>
            <w:rPr>
              <w:rFonts w:ascii="Century Gothic" w:hAnsi="Century Gothic"/>
              <w:color w:val="000000"/>
              <w:sz w:val="18"/>
              <w:szCs w:val="18"/>
            </w:rPr>
          </w:pPr>
        </w:p>
        <w:p w14:paraId="267F8B66" w14:textId="77777777" w:rsidR="00172E8C" w:rsidRPr="00821A0A" w:rsidRDefault="00172E8C" w:rsidP="00172E8C">
          <w:pPr>
            <w:ind w:right="113"/>
            <w:rPr>
              <w:rFonts w:ascii="Century Gothic" w:hAnsi="Century Gothic"/>
              <w:color w:val="000000"/>
              <w:sz w:val="18"/>
              <w:szCs w:val="18"/>
            </w:rPr>
          </w:pPr>
        </w:p>
        <w:p w14:paraId="06138D38" w14:textId="77777777" w:rsidR="00172E8C" w:rsidRPr="00821A0A" w:rsidRDefault="00172E8C" w:rsidP="00172E8C">
          <w:pPr>
            <w:ind w:right="113"/>
            <w:rPr>
              <w:rFonts w:ascii="Century Gothic" w:hAnsi="Century Gothic"/>
              <w:color w:val="000000"/>
              <w:sz w:val="18"/>
              <w:szCs w:val="18"/>
            </w:rPr>
          </w:pPr>
        </w:p>
        <w:p w14:paraId="371D438F" w14:textId="77777777" w:rsidR="00172E8C" w:rsidRPr="00F32490" w:rsidRDefault="00172E8C" w:rsidP="00172E8C">
          <w:pPr>
            <w:ind w:right="113"/>
            <w:rPr>
              <w:rFonts w:ascii="Century Gothic" w:hAnsi="Century Gothic"/>
              <w:sz w:val="18"/>
              <w:szCs w:val="18"/>
            </w:rPr>
          </w:pPr>
          <w:r w:rsidRPr="00821A0A">
            <w:rPr>
              <w:rFonts w:ascii="Century Gothic" w:hAnsi="Century Gothic"/>
              <w:sz w:val="18"/>
              <w:szCs w:val="18"/>
            </w:rPr>
            <w:t xml:space="preserve">Page </w:t>
          </w:r>
          <w:r w:rsidRPr="00821A0A">
            <w:rPr>
              <w:rFonts w:ascii="Century Gothic" w:hAnsi="Century Gothic"/>
              <w:sz w:val="18"/>
              <w:szCs w:val="18"/>
            </w:rPr>
            <w:fldChar w:fldCharType="begin"/>
          </w:r>
          <w:r w:rsidRPr="00821A0A">
            <w:rPr>
              <w:rFonts w:ascii="Century Gothic" w:hAnsi="Century Gothic"/>
              <w:sz w:val="18"/>
              <w:szCs w:val="18"/>
            </w:rPr>
            <w:instrText>PAGE  \* Arabic  \* MERGEFORMAT</w:instrText>
          </w:r>
          <w:r w:rsidRPr="00821A0A">
            <w:rPr>
              <w:rFonts w:ascii="Century Gothic" w:hAnsi="Century Gothic"/>
              <w:sz w:val="18"/>
              <w:szCs w:val="18"/>
            </w:rPr>
            <w:fldChar w:fldCharType="separate"/>
          </w:r>
          <w:r w:rsidRPr="00821A0A">
            <w:rPr>
              <w:rFonts w:ascii="Century Gothic" w:hAnsi="Century Gothic"/>
              <w:sz w:val="18"/>
              <w:szCs w:val="18"/>
            </w:rPr>
            <w:t>1</w:t>
          </w:r>
          <w:r w:rsidRPr="00821A0A">
            <w:rPr>
              <w:rFonts w:ascii="Century Gothic" w:hAnsi="Century Gothic"/>
              <w:sz w:val="18"/>
              <w:szCs w:val="18"/>
            </w:rPr>
            <w:fldChar w:fldCharType="end"/>
          </w:r>
          <w:r w:rsidRPr="00821A0A">
            <w:rPr>
              <w:rFonts w:ascii="Century Gothic" w:hAnsi="Century Gothic"/>
              <w:sz w:val="18"/>
              <w:szCs w:val="18"/>
            </w:rPr>
            <w:t xml:space="preserve"> sur </w:t>
          </w:r>
          <w:r w:rsidRPr="005F610E">
            <w:rPr>
              <w:rFonts w:ascii="Century Gothic" w:hAnsi="Century Gothic"/>
              <w:sz w:val="18"/>
              <w:szCs w:val="18"/>
            </w:rPr>
            <w:fldChar w:fldCharType="begin"/>
          </w:r>
          <w:r w:rsidRPr="005F610E">
            <w:rPr>
              <w:rFonts w:ascii="Century Gothic" w:hAnsi="Century Gothic"/>
              <w:sz w:val="18"/>
              <w:szCs w:val="18"/>
            </w:rPr>
            <w:instrText>NUMPAGES  \* Arabic  \* MERGEFORMAT</w:instrText>
          </w:r>
          <w:r w:rsidRPr="005F610E">
            <w:rPr>
              <w:rFonts w:ascii="Century Gothic" w:hAnsi="Century Gothic"/>
              <w:sz w:val="18"/>
              <w:szCs w:val="18"/>
            </w:rPr>
            <w:fldChar w:fldCharType="separate"/>
          </w:r>
          <w:r w:rsidRPr="005F610E">
            <w:rPr>
              <w:rFonts w:ascii="Century Gothic" w:hAnsi="Century Gothic"/>
              <w:sz w:val="18"/>
              <w:szCs w:val="18"/>
            </w:rPr>
            <w:t>2</w:t>
          </w:r>
          <w:r w:rsidRPr="005F610E">
            <w:rPr>
              <w:rFonts w:ascii="Century Gothic" w:hAnsi="Century Gothic"/>
              <w:sz w:val="18"/>
              <w:szCs w:val="18"/>
            </w:rPr>
            <w:fldChar w:fldCharType="end"/>
          </w:r>
        </w:p>
      </w:tc>
    </w:tr>
  </w:tbl>
  <w:p w14:paraId="6F4951BA" w14:textId="77777777" w:rsidR="00172E8C" w:rsidRDefault="00172E8C" w:rsidP="00172E8C">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876DC"/>
    <w:multiLevelType w:val="hybridMultilevel"/>
    <w:tmpl w:val="E88ABA12"/>
    <w:lvl w:ilvl="0" w:tplc="1DE2D8A4">
      <w:start w:val="2"/>
      <w:numFmt w:val="bullet"/>
      <w:lvlText w:val="-"/>
      <w:lvlJc w:val="left"/>
      <w:pPr>
        <w:ind w:left="1440" w:hanging="360"/>
      </w:pPr>
      <w:rPr>
        <w:rFonts w:ascii="Arial" w:hAnsi="Arial" w:hint="default"/>
        <w:color w:val="auto"/>
        <w:sz w:val="22"/>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1" w15:restartNumberingAfterBreak="0">
    <w:nsid w:val="16561A95"/>
    <w:multiLevelType w:val="hybridMultilevel"/>
    <w:tmpl w:val="05F04914"/>
    <w:lvl w:ilvl="0" w:tplc="080C000D">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243651F0"/>
    <w:multiLevelType w:val="hybridMultilevel"/>
    <w:tmpl w:val="63566E1E"/>
    <w:lvl w:ilvl="0" w:tplc="080C0001">
      <w:start w:val="1"/>
      <w:numFmt w:val="bullet"/>
      <w:lvlText w:val=""/>
      <w:lvlJc w:val="left"/>
      <w:pPr>
        <w:ind w:left="1145" w:hanging="360"/>
      </w:pPr>
      <w:rPr>
        <w:rFonts w:ascii="Symbol" w:hAnsi="Symbol" w:hint="default"/>
      </w:rPr>
    </w:lvl>
    <w:lvl w:ilvl="1" w:tplc="080C0003" w:tentative="1">
      <w:start w:val="1"/>
      <w:numFmt w:val="bullet"/>
      <w:lvlText w:val="o"/>
      <w:lvlJc w:val="left"/>
      <w:pPr>
        <w:ind w:left="1865" w:hanging="360"/>
      </w:pPr>
      <w:rPr>
        <w:rFonts w:ascii="Courier New" w:hAnsi="Courier New" w:cs="Courier New" w:hint="default"/>
      </w:rPr>
    </w:lvl>
    <w:lvl w:ilvl="2" w:tplc="080C0005" w:tentative="1">
      <w:start w:val="1"/>
      <w:numFmt w:val="bullet"/>
      <w:lvlText w:val=""/>
      <w:lvlJc w:val="left"/>
      <w:pPr>
        <w:ind w:left="2585" w:hanging="360"/>
      </w:pPr>
      <w:rPr>
        <w:rFonts w:ascii="Wingdings" w:hAnsi="Wingdings" w:hint="default"/>
      </w:rPr>
    </w:lvl>
    <w:lvl w:ilvl="3" w:tplc="080C0001" w:tentative="1">
      <w:start w:val="1"/>
      <w:numFmt w:val="bullet"/>
      <w:lvlText w:val=""/>
      <w:lvlJc w:val="left"/>
      <w:pPr>
        <w:ind w:left="3305" w:hanging="360"/>
      </w:pPr>
      <w:rPr>
        <w:rFonts w:ascii="Symbol" w:hAnsi="Symbol" w:hint="default"/>
      </w:rPr>
    </w:lvl>
    <w:lvl w:ilvl="4" w:tplc="080C0003" w:tentative="1">
      <w:start w:val="1"/>
      <w:numFmt w:val="bullet"/>
      <w:lvlText w:val="o"/>
      <w:lvlJc w:val="left"/>
      <w:pPr>
        <w:ind w:left="4025" w:hanging="360"/>
      </w:pPr>
      <w:rPr>
        <w:rFonts w:ascii="Courier New" w:hAnsi="Courier New" w:cs="Courier New" w:hint="default"/>
      </w:rPr>
    </w:lvl>
    <w:lvl w:ilvl="5" w:tplc="080C0005" w:tentative="1">
      <w:start w:val="1"/>
      <w:numFmt w:val="bullet"/>
      <w:lvlText w:val=""/>
      <w:lvlJc w:val="left"/>
      <w:pPr>
        <w:ind w:left="4745" w:hanging="360"/>
      </w:pPr>
      <w:rPr>
        <w:rFonts w:ascii="Wingdings" w:hAnsi="Wingdings" w:hint="default"/>
      </w:rPr>
    </w:lvl>
    <w:lvl w:ilvl="6" w:tplc="080C0001" w:tentative="1">
      <w:start w:val="1"/>
      <w:numFmt w:val="bullet"/>
      <w:lvlText w:val=""/>
      <w:lvlJc w:val="left"/>
      <w:pPr>
        <w:ind w:left="5465" w:hanging="360"/>
      </w:pPr>
      <w:rPr>
        <w:rFonts w:ascii="Symbol" w:hAnsi="Symbol" w:hint="default"/>
      </w:rPr>
    </w:lvl>
    <w:lvl w:ilvl="7" w:tplc="080C0003" w:tentative="1">
      <w:start w:val="1"/>
      <w:numFmt w:val="bullet"/>
      <w:lvlText w:val="o"/>
      <w:lvlJc w:val="left"/>
      <w:pPr>
        <w:ind w:left="6185" w:hanging="360"/>
      </w:pPr>
      <w:rPr>
        <w:rFonts w:ascii="Courier New" w:hAnsi="Courier New" w:cs="Courier New" w:hint="default"/>
      </w:rPr>
    </w:lvl>
    <w:lvl w:ilvl="8" w:tplc="080C0005" w:tentative="1">
      <w:start w:val="1"/>
      <w:numFmt w:val="bullet"/>
      <w:lvlText w:val=""/>
      <w:lvlJc w:val="left"/>
      <w:pPr>
        <w:ind w:left="6905" w:hanging="360"/>
      </w:pPr>
      <w:rPr>
        <w:rFonts w:ascii="Wingdings" w:hAnsi="Wingdings" w:hint="default"/>
      </w:rPr>
    </w:lvl>
  </w:abstractNum>
  <w:abstractNum w:abstractNumId="3" w15:restartNumberingAfterBreak="0">
    <w:nsid w:val="3C507CDD"/>
    <w:multiLevelType w:val="hybridMultilevel"/>
    <w:tmpl w:val="F294C9D0"/>
    <w:lvl w:ilvl="0" w:tplc="4C5E120E">
      <w:start w:val="4000"/>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4E3B6AE5"/>
    <w:multiLevelType w:val="hybridMultilevel"/>
    <w:tmpl w:val="431C0CDE"/>
    <w:lvl w:ilvl="0" w:tplc="080C0001">
      <w:start w:val="1"/>
      <w:numFmt w:val="bullet"/>
      <w:lvlText w:val=""/>
      <w:lvlJc w:val="left"/>
      <w:pPr>
        <w:ind w:left="1145" w:hanging="360"/>
      </w:pPr>
      <w:rPr>
        <w:rFonts w:ascii="Symbol" w:hAnsi="Symbol" w:hint="default"/>
      </w:rPr>
    </w:lvl>
    <w:lvl w:ilvl="1" w:tplc="080C0003" w:tentative="1">
      <w:start w:val="1"/>
      <w:numFmt w:val="bullet"/>
      <w:lvlText w:val="o"/>
      <w:lvlJc w:val="left"/>
      <w:pPr>
        <w:ind w:left="1865" w:hanging="360"/>
      </w:pPr>
      <w:rPr>
        <w:rFonts w:ascii="Courier New" w:hAnsi="Courier New" w:cs="Courier New" w:hint="default"/>
      </w:rPr>
    </w:lvl>
    <w:lvl w:ilvl="2" w:tplc="080C0005" w:tentative="1">
      <w:start w:val="1"/>
      <w:numFmt w:val="bullet"/>
      <w:lvlText w:val=""/>
      <w:lvlJc w:val="left"/>
      <w:pPr>
        <w:ind w:left="2585" w:hanging="360"/>
      </w:pPr>
      <w:rPr>
        <w:rFonts w:ascii="Wingdings" w:hAnsi="Wingdings" w:hint="default"/>
      </w:rPr>
    </w:lvl>
    <w:lvl w:ilvl="3" w:tplc="080C0001" w:tentative="1">
      <w:start w:val="1"/>
      <w:numFmt w:val="bullet"/>
      <w:lvlText w:val=""/>
      <w:lvlJc w:val="left"/>
      <w:pPr>
        <w:ind w:left="3305" w:hanging="360"/>
      </w:pPr>
      <w:rPr>
        <w:rFonts w:ascii="Symbol" w:hAnsi="Symbol" w:hint="default"/>
      </w:rPr>
    </w:lvl>
    <w:lvl w:ilvl="4" w:tplc="080C0003" w:tentative="1">
      <w:start w:val="1"/>
      <w:numFmt w:val="bullet"/>
      <w:lvlText w:val="o"/>
      <w:lvlJc w:val="left"/>
      <w:pPr>
        <w:ind w:left="4025" w:hanging="360"/>
      </w:pPr>
      <w:rPr>
        <w:rFonts w:ascii="Courier New" w:hAnsi="Courier New" w:cs="Courier New" w:hint="default"/>
      </w:rPr>
    </w:lvl>
    <w:lvl w:ilvl="5" w:tplc="080C0005" w:tentative="1">
      <w:start w:val="1"/>
      <w:numFmt w:val="bullet"/>
      <w:lvlText w:val=""/>
      <w:lvlJc w:val="left"/>
      <w:pPr>
        <w:ind w:left="4745" w:hanging="360"/>
      </w:pPr>
      <w:rPr>
        <w:rFonts w:ascii="Wingdings" w:hAnsi="Wingdings" w:hint="default"/>
      </w:rPr>
    </w:lvl>
    <w:lvl w:ilvl="6" w:tplc="080C0001" w:tentative="1">
      <w:start w:val="1"/>
      <w:numFmt w:val="bullet"/>
      <w:lvlText w:val=""/>
      <w:lvlJc w:val="left"/>
      <w:pPr>
        <w:ind w:left="5465" w:hanging="360"/>
      </w:pPr>
      <w:rPr>
        <w:rFonts w:ascii="Symbol" w:hAnsi="Symbol" w:hint="default"/>
      </w:rPr>
    </w:lvl>
    <w:lvl w:ilvl="7" w:tplc="080C0003" w:tentative="1">
      <w:start w:val="1"/>
      <w:numFmt w:val="bullet"/>
      <w:lvlText w:val="o"/>
      <w:lvlJc w:val="left"/>
      <w:pPr>
        <w:ind w:left="6185" w:hanging="360"/>
      </w:pPr>
      <w:rPr>
        <w:rFonts w:ascii="Courier New" w:hAnsi="Courier New" w:cs="Courier New" w:hint="default"/>
      </w:rPr>
    </w:lvl>
    <w:lvl w:ilvl="8" w:tplc="080C0005" w:tentative="1">
      <w:start w:val="1"/>
      <w:numFmt w:val="bullet"/>
      <w:lvlText w:val=""/>
      <w:lvlJc w:val="left"/>
      <w:pPr>
        <w:ind w:left="6905" w:hanging="360"/>
      </w:pPr>
      <w:rPr>
        <w:rFonts w:ascii="Wingdings" w:hAnsi="Wingdings" w:hint="default"/>
      </w:rPr>
    </w:lvl>
  </w:abstractNum>
  <w:abstractNum w:abstractNumId="5" w15:restartNumberingAfterBreak="0">
    <w:nsid w:val="640C7027"/>
    <w:multiLevelType w:val="multilevel"/>
    <w:tmpl w:val="60F6450A"/>
    <w:lvl w:ilvl="0">
      <w:start w:val="1"/>
      <w:numFmt w:val="decimal"/>
      <w:lvlText w:val="%1."/>
      <w:lvlJc w:val="left"/>
      <w:pPr>
        <w:ind w:left="960" w:hanging="360"/>
      </w:pPr>
      <w:rPr>
        <w:rFonts w:hint="default"/>
      </w:rPr>
    </w:lvl>
    <w:lvl w:ilvl="1">
      <w:start w:val="2"/>
      <w:numFmt w:val="decimal"/>
      <w:lvlText w:val="%2."/>
      <w:lvlJc w:val="left"/>
      <w:pPr>
        <w:ind w:left="1080" w:hanging="360"/>
      </w:pPr>
      <w:rPr>
        <w:rFonts w:hint="default"/>
      </w:rPr>
    </w:lvl>
    <w:lvl w:ilvl="2">
      <w:start w:val="1"/>
      <w:numFmt w:val="decimal"/>
      <w:isLgl/>
      <w:lvlText w:val="%1.%2.%3."/>
      <w:lvlJc w:val="left"/>
      <w:pPr>
        <w:ind w:left="1210" w:hanging="720"/>
      </w:pPr>
      <w:rPr>
        <w:rFonts w:hint="default"/>
      </w:rPr>
    </w:lvl>
    <w:lvl w:ilvl="3">
      <w:start w:val="1"/>
      <w:numFmt w:val="decimal"/>
      <w:isLgl/>
      <w:lvlText w:val="%1.%2.%3.%4."/>
      <w:lvlJc w:val="left"/>
      <w:pPr>
        <w:ind w:left="1275" w:hanging="720"/>
      </w:pPr>
      <w:rPr>
        <w:rFonts w:hint="default"/>
      </w:rPr>
    </w:lvl>
    <w:lvl w:ilvl="4">
      <w:start w:val="1"/>
      <w:numFmt w:val="decimal"/>
      <w:isLgl/>
      <w:lvlText w:val="%1.%2.%3.%4.%5."/>
      <w:lvlJc w:val="left"/>
      <w:pPr>
        <w:ind w:left="1700" w:hanging="1080"/>
      </w:pPr>
      <w:rPr>
        <w:rFonts w:hint="default"/>
      </w:rPr>
    </w:lvl>
    <w:lvl w:ilvl="5">
      <w:start w:val="1"/>
      <w:numFmt w:val="decimal"/>
      <w:isLgl/>
      <w:lvlText w:val="%1.%2.%3.%4.%5.%6."/>
      <w:lvlJc w:val="left"/>
      <w:pPr>
        <w:ind w:left="1765" w:hanging="1080"/>
      </w:pPr>
      <w:rPr>
        <w:rFonts w:hint="default"/>
      </w:rPr>
    </w:lvl>
    <w:lvl w:ilvl="6">
      <w:start w:val="1"/>
      <w:numFmt w:val="decimal"/>
      <w:isLgl/>
      <w:lvlText w:val="%1.%2.%3.%4.%5.%6.%7."/>
      <w:lvlJc w:val="left"/>
      <w:pPr>
        <w:ind w:left="1830" w:hanging="1080"/>
      </w:pPr>
      <w:rPr>
        <w:rFonts w:hint="default"/>
      </w:rPr>
    </w:lvl>
    <w:lvl w:ilvl="7">
      <w:start w:val="1"/>
      <w:numFmt w:val="decimal"/>
      <w:isLgl/>
      <w:lvlText w:val="%1.%2.%3.%4.%5.%6.%7.%8."/>
      <w:lvlJc w:val="left"/>
      <w:pPr>
        <w:ind w:left="2255" w:hanging="1440"/>
      </w:pPr>
      <w:rPr>
        <w:rFonts w:hint="default"/>
      </w:rPr>
    </w:lvl>
    <w:lvl w:ilvl="8">
      <w:start w:val="1"/>
      <w:numFmt w:val="decimal"/>
      <w:isLgl/>
      <w:lvlText w:val="%1.%2.%3.%4.%5.%6.%7.%8.%9."/>
      <w:lvlJc w:val="left"/>
      <w:pPr>
        <w:ind w:left="2320" w:hanging="1440"/>
      </w:pPr>
      <w:rPr>
        <w:rFonts w:hint="default"/>
      </w:rPr>
    </w:lvl>
  </w:abstractNum>
  <w:abstractNum w:abstractNumId="6" w15:restartNumberingAfterBreak="0">
    <w:nsid w:val="6A2B4687"/>
    <w:multiLevelType w:val="multilevel"/>
    <w:tmpl w:val="4F16961C"/>
    <w:lvl w:ilvl="0">
      <w:start w:val="1"/>
      <w:numFmt w:val="decimal"/>
      <w:lvlText w:val="%1."/>
      <w:lvlJc w:val="left"/>
      <w:pPr>
        <w:ind w:left="360" w:hanging="360"/>
      </w:pPr>
      <w:rPr>
        <w:rFonts w:hint="default"/>
        <w:b/>
        <w:bCs/>
        <w:i w:val="0"/>
        <w:color w:val="000000"/>
        <w:sz w:val="21"/>
        <w:szCs w:val="21"/>
      </w:rPr>
    </w:lvl>
    <w:lvl w:ilvl="1">
      <w:start w:val="1"/>
      <w:numFmt w:val="decimal"/>
      <w:lvlText w:val="%1.%2."/>
      <w:lvlJc w:val="left"/>
      <w:pPr>
        <w:ind w:left="1567" w:hanging="432"/>
      </w:pPr>
      <w:rPr>
        <w:rFonts w:ascii="Century Gothic" w:hAnsi="Century Gothic" w:hint="default"/>
        <w:b/>
        <w:bCs/>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766267AD"/>
    <w:multiLevelType w:val="hybridMultilevel"/>
    <w:tmpl w:val="5246B456"/>
    <w:lvl w:ilvl="0" w:tplc="080C000D">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16cid:durableId="430786753">
    <w:abstractNumId w:val="3"/>
  </w:num>
  <w:num w:numId="2" w16cid:durableId="255135871">
    <w:abstractNumId w:val="7"/>
  </w:num>
  <w:num w:numId="3" w16cid:durableId="760219703">
    <w:abstractNumId w:val="4"/>
  </w:num>
  <w:num w:numId="4" w16cid:durableId="1595626793">
    <w:abstractNumId w:val="1"/>
  </w:num>
  <w:num w:numId="5" w16cid:durableId="2013532054">
    <w:abstractNumId w:val="2"/>
  </w:num>
  <w:num w:numId="6" w16cid:durableId="862523431">
    <w:abstractNumId w:val="6"/>
  </w:num>
  <w:num w:numId="7" w16cid:durableId="638146547">
    <w:abstractNumId w:val="5"/>
  </w:num>
  <w:num w:numId="8" w16cid:durableId="10114892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01B"/>
    <w:rsid w:val="00000020"/>
    <w:rsid w:val="00000088"/>
    <w:rsid w:val="000001F6"/>
    <w:rsid w:val="00000304"/>
    <w:rsid w:val="0000033C"/>
    <w:rsid w:val="00000BDC"/>
    <w:rsid w:val="00000E4D"/>
    <w:rsid w:val="00000FA7"/>
    <w:rsid w:val="000012D0"/>
    <w:rsid w:val="00001766"/>
    <w:rsid w:val="000019D2"/>
    <w:rsid w:val="00001C80"/>
    <w:rsid w:val="0000219C"/>
    <w:rsid w:val="000021AE"/>
    <w:rsid w:val="000021F3"/>
    <w:rsid w:val="0000225D"/>
    <w:rsid w:val="0000226C"/>
    <w:rsid w:val="00002393"/>
    <w:rsid w:val="00002466"/>
    <w:rsid w:val="0000253E"/>
    <w:rsid w:val="00002A77"/>
    <w:rsid w:val="00002CEB"/>
    <w:rsid w:val="00002DA8"/>
    <w:rsid w:val="00003871"/>
    <w:rsid w:val="00003C90"/>
    <w:rsid w:val="00003CD3"/>
    <w:rsid w:val="00004A48"/>
    <w:rsid w:val="00004D63"/>
    <w:rsid w:val="00004F93"/>
    <w:rsid w:val="00005100"/>
    <w:rsid w:val="00005281"/>
    <w:rsid w:val="000052A6"/>
    <w:rsid w:val="000053A4"/>
    <w:rsid w:val="00005742"/>
    <w:rsid w:val="00005C8A"/>
    <w:rsid w:val="00005D97"/>
    <w:rsid w:val="00005E5E"/>
    <w:rsid w:val="00005F59"/>
    <w:rsid w:val="0000604B"/>
    <w:rsid w:val="00006054"/>
    <w:rsid w:val="00006228"/>
    <w:rsid w:val="00006609"/>
    <w:rsid w:val="0000673E"/>
    <w:rsid w:val="00006AEA"/>
    <w:rsid w:val="00006D09"/>
    <w:rsid w:val="00006E31"/>
    <w:rsid w:val="00006E74"/>
    <w:rsid w:val="000070D8"/>
    <w:rsid w:val="000073A2"/>
    <w:rsid w:val="000074CE"/>
    <w:rsid w:val="00007B93"/>
    <w:rsid w:val="00010033"/>
    <w:rsid w:val="00010470"/>
    <w:rsid w:val="000108C3"/>
    <w:rsid w:val="00010AC7"/>
    <w:rsid w:val="0001122A"/>
    <w:rsid w:val="0001125C"/>
    <w:rsid w:val="00011280"/>
    <w:rsid w:val="00011364"/>
    <w:rsid w:val="000113F6"/>
    <w:rsid w:val="000114DA"/>
    <w:rsid w:val="00011B5C"/>
    <w:rsid w:val="00012281"/>
    <w:rsid w:val="0001273D"/>
    <w:rsid w:val="00012790"/>
    <w:rsid w:val="00012CAC"/>
    <w:rsid w:val="00012E8F"/>
    <w:rsid w:val="00013115"/>
    <w:rsid w:val="0001316C"/>
    <w:rsid w:val="000135B9"/>
    <w:rsid w:val="0001377E"/>
    <w:rsid w:val="00013AFC"/>
    <w:rsid w:val="00013B46"/>
    <w:rsid w:val="00013E37"/>
    <w:rsid w:val="0001429A"/>
    <w:rsid w:val="0001449D"/>
    <w:rsid w:val="000145A3"/>
    <w:rsid w:val="00014D01"/>
    <w:rsid w:val="0001592D"/>
    <w:rsid w:val="0001626F"/>
    <w:rsid w:val="0001670B"/>
    <w:rsid w:val="00016894"/>
    <w:rsid w:val="000177D9"/>
    <w:rsid w:val="00017848"/>
    <w:rsid w:val="00017AEC"/>
    <w:rsid w:val="00017C26"/>
    <w:rsid w:val="00017DC2"/>
    <w:rsid w:val="00017DE5"/>
    <w:rsid w:val="00017FF0"/>
    <w:rsid w:val="00020043"/>
    <w:rsid w:val="000202A6"/>
    <w:rsid w:val="00020D2B"/>
    <w:rsid w:val="00020E3A"/>
    <w:rsid w:val="00020FC1"/>
    <w:rsid w:val="00021667"/>
    <w:rsid w:val="00021C8C"/>
    <w:rsid w:val="00021CC0"/>
    <w:rsid w:val="00022132"/>
    <w:rsid w:val="00022908"/>
    <w:rsid w:val="00022AA3"/>
    <w:rsid w:val="00022BA3"/>
    <w:rsid w:val="00022FBC"/>
    <w:rsid w:val="0002341A"/>
    <w:rsid w:val="00023485"/>
    <w:rsid w:val="000234FF"/>
    <w:rsid w:val="00023594"/>
    <w:rsid w:val="000238B7"/>
    <w:rsid w:val="00023C63"/>
    <w:rsid w:val="0002406E"/>
    <w:rsid w:val="0002414C"/>
    <w:rsid w:val="000253D6"/>
    <w:rsid w:val="00025AEC"/>
    <w:rsid w:val="00025D0D"/>
    <w:rsid w:val="00025E21"/>
    <w:rsid w:val="00025F17"/>
    <w:rsid w:val="000260BD"/>
    <w:rsid w:val="000261D2"/>
    <w:rsid w:val="0002645D"/>
    <w:rsid w:val="00026A5C"/>
    <w:rsid w:val="000272EB"/>
    <w:rsid w:val="00027BB0"/>
    <w:rsid w:val="00030602"/>
    <w:rsid w:val="0003091C"/>
    <w:rsid w:val="00030FA1"/>
    <w:rsid w:val="00031153"/>
    <w:rsid w:val="00031243"/>
    <w:rsid w:val="00031344"/>
    <w:rsid w:val="00031571"/>
    <w:rsid w:val="00031A04"/>
    <w:rsid w:val="00031E4D"/>
    <w:rsid w:val="00031F48"/>
    <w:rsid w:val="00032324"/>
    <w:rsid w:val="0003272A"/>
    <w:rsid w:val="00032C09"/>
    <w:rsid w:val="00032C87"/>
    <w:rsid w:val="00033A48"/>
    <w:rsid w:val="00033CC6"/>
    <w:rsid w:val="00033E97"/>
    <w:rsid w:val="0003403E"/>
    <w:rsid w:val="00034085"/>
    <w:rsid w:val="00034260"/>
    <w:rsid w:val="000343C7"/>
    <w:rsid w:val="000345D1"/>
    <w:rsid w:val="0003464C"/>
    <w:rsid w:val="00034A1F"/>
    <w:rsid w:val="000355FB"/>
    <w:rsid w:val="00035957"/>
    <w:rsid w:val="00035AB0"/>
    <w:rsid w:val="0003601D"/>
    <w:rsid w:val="000363F7"/>
    <w:rsid w:val="000367E6"/>
    <w:rsid w:val="00036C9C"/>
    <w:rsid w:val="00037504"/>
    <w:rsid w:val="000376D3"/>
    <w:rsid w:val="000377D3"/>
    <w:rsid w:val="0004016D"/>
    <w:rsid w:val="00040512"/>
    <w:rsid w:val="000409F6"/>
    <w:rsid w:val="00040BDD"/>
    <w:rsid w:val="00040E11"/>
    <w:rsid w:val="00041AE7"/>
    <w:rsid w:val="00041E50"/>
    <w:rsid w:val="0004331B"/>
    <w:rsid w:val="00043329"/>
    <w:rsid w:val="00043482"/>
    <w:rsid w:val="000435F4"/>
    <w:rsid w:val="00043694"/>
    <w:rsid w:val="0004380C"/>
    <w:rsid w:val="00044382"/>
    <w:rsid w:val="00044718"/>
    <w:rsid w:val="00044E02"/>
    <w:rsid w:val="00045AA5"/>
    <w:rsid w:val="00045B65"/>
    <w:rsid w:val="00045C2D"/>
    <w:rsid w:val="0004615A"/>
    <w:rsid w:val="0004659B"/>
    <w:rsid w:val="000466F7"/>
    <w:rsid w:val="000469E7"/>
    <w:rsid w:val="00046ABE"/>
    <w:rsid w:val="00047084"/>
    <w:rsid w:val="0004733E"/>
    <w:rsid w:val="0004783A"/>
    <w:rsid w:val="00047F15"/>
    <w:rsid w:val="00050321"/>
    <w:rsid w:val="0005034F"/>
    <w:rsid w:val="00050392"/>
    <w:rsid w:val="0005095C"/>
    <w:rsid w:val="00050BBA"/>
    <w:rsid w:val="00050C7A"/>
    <w:rsid w:val="00050E20"/>
    <w:rsid w:val="00051278"/>
    <w:rsid w:val="000512CA"/>
    <w:rsid w:val="00051896"/>
    <w:rsid w:val="00051AA0"/>
    <w:rsid w:val="00052064"/>
    <w:rsid w:val="00052545"/>
    <w:rsid w:val="0005257B"/>
    <w:rsid w:val="0005344C"/>
    <w:rsid w:val="00053594"/>
    <w:rsid w:val="00053856"/>
    <w:rsid w:val="00053A26"/>
    <w:rsid w:val="00053B80"/>
    <w:rsid w:val="00054A38"/>
    <w:rsid w:val="00054BFD"/>
    <w:rsid w:val="00054DE9"/>
    <w:rsid w:val="00054FAB"/>
    <w:rsid w:val="00054FE4"/>
    <w:rsid w:val="00055574"/>
    <w:rsid w:val="00055738"/>
    <w:rsid w:val="00055AC8"/>
    <w:rsid w:val="00055D2D"/>
    <w:rsid w:val="000564E0"/>
    <w:rsid w:val="000564EC"/>
    <w:rsid w:val="000569E0"/>
    <w:rsid w:val="00056DF7"/>
    <w:rsid w:val="000572EF"/>
    <w:rsid w:val="000576AE"/>
    <w:rsid w:val="00057D4E"/>
    <w:rsid w:val="00057F35"/>
    <w:rsid w:val="0006071C"/>
    <w:rsid w:val="0006080F"/>
    <w:rsid w:val="00060A3F"/>
    <w:rsid w:val="00060C3A"/>
    <w:rsid w:val="000610AF"/>
    <w:rsid w:val="00061C09"/>
    <w:rsid w:val="00061D85"/>
    <w:rsid w:val="00062352"/>
    <w:rsid w:val="000624B6"/>
    <w:rsid w:val="000625F6"/>
    <w:rsid w:val="0006286F"/>
    <w:rsid w:val="000629B8"/>
    <w:rsid w:val="00062FD8"/>
    <w:rsid w:val="00063132"/>
    <w:rsid w:val="000633B4"/>
    <w:rsid w:val="00063517"/>
    <w:rsid w:val="0006392D"/>
    <w:rsid w:val="000639EF"/>
    <w:rsid w:val="00063B24"/>
    <w:rsid w:val="00063B6D"/>
    <w:rsid w:val="00063E4C"/>
    <w:rsid w:val="000640D7"/>
    <w:rsid w:val="00064850"/>
    <w:rsid w:val="0006489F"/>
    <w:rsid w:val="0006493F"/>
    <w:rsid w:val="0006546D"/>
    <w:rsid w:val="000658F2"/>
    <w:rsid w:val="00065F26"/>
    <w:rsid w:val="000666E6"/>
    <w:rsid w:val="00066714"/>
    <w:rsid w:val="00066972"/>
    <w:rsid w:val="00066D2F"/>
    <w:rsid w:val="00066E49"/>
    <w:rsid w:val="00066EBB"/>
    <w:rsid w:val="00066EE0"/>
    <w:rsid w:val="000672C5"/>
    <w:rsid w:val="000675D2"/>
    <w:rsid w:val="00067AB2"/>
    <w:rsid w:val="000705BE"/>
    <w:rsid w:val="00070604"/>
    <w:rsid w:val="0007099C"/>
    <w:rsid w:val="00070E7C"/>
    <w:rsid w:val="00070EA7"/>
    <w:rsid w:val="00071653"/>
    <w:rsid w:val="00071C91"/>
    <w:rsid w:val="00071D56"/>
    <w:rsid w:val="00071F79"/>
    <w:rsid w:val="00072273"/>
    <w:rsid w:val="0007247C"/>
    <w:rsid w:val="00072706"/>
    <w:rsid w:val="00072BFB"/>
    <w:rsid w:val="000733E0"/>
    <w:rsid w:val="00073B59"/>
    <w:rsid w:val="00073B6E"/>
    <w:rsid w:val="00073B75"/>
    <w:rsid w:val="0007413E"/>
    <w:rsid w:val="000743F1"/>
    <w:rsid w:val="00074673"/>
    <w:rsid w:val="00074B02"/>
    <w:rsid w:val="00074DD0"/>
    <w:rsid w:val="00074E29"/>
    <w:rsid w:val="0007503C"/>
    <w:rsid w:val="000752B8"/>
    <w:rsid w:val="000752F4"/>
    <w:rsid w:val="00075B73"/>
    <w:rsid w:val="00075E3B"/>
    <w:rsid w:val="00075FED"/>
    <w:rsid w:val="00076340"/>
    <w:rsid w:val="0007715B"/>
    <w:rsid w:val="000774F1"/>
    <w:rsid w:val="00077775"/>
    <w:rsid w:val="00080128"/>
    <w:rsid w:val="0008042A"/>
    <w:rsid w:val="00080649"/>
    <w:rsid w:val="00080BD0"/>
    <w:rsid w:val="000819F6"/>
    <w:rsid w:val="00081A6E"/>
    <w:rsid w:val="00081CA9"/>
    <w:rsid w:val="00081E71"/>
    <w:rsid w:val="00081E76"/>
    <w:rsid w:val="000821CB"/>
    <w:rsid w:val="00082847"/>
    <w:rsid w:val="00082987"/>
    <w:rsid w:val="0008338C"/>
    <w:rsid w:val="00083AEC"/>
    <w:rsid w:val="00083D9C"/>
    <w:rsid w:val="000841E5"/>
    <w:rsid w:val="000844B8"/>
    <w:rsid w:val="000844FA"/>
    <w:rsid w:val="00084546"/>
    <w:rsid w:val="000849A0"/>
    <w:rsid w:val="00084A14"/>
    <w:rsid w:val="00084A71"/>
    <w:rsid w:val="00084C07"/>
    <w:rsid w:val="00084DFD"/>
    <w:rsid w:val="00085236"/>
    <w:rsid w:val="00085485"/>
    <w:rsid w:val="000863CB"/>
    <w:rsid w:val="00086671"/>
    <w:rsid w:val="000868DF"/>
    <w:rsid w:val="00086923"/>
    <w:rsid w:val="00086A0D"/>
    <w:rsid w:val="00086C97"/>
    <w:rsid w:val="00086D96"/>
    <w:rsid w:val="0008707B"/>
    <w:rsid w:val="000870E5"/>
    <w:rsid w:val="000872A4"/>
    <w:rsid w:val="00087743"/>
    <w:rsid w:val="00087AF6"/>
    <w:rsid w:val="00087DC4"/>
    <w:rsid w:val="00090193"/>
    <w:rsid w:val="000904A3"/>
    <w:rsid w:val="00090642"/>
    <w:rsid w:val="00090AD7"/>
    <w:rsid w:val="00090D59"/>
    <w:rsid w:val="0009228B"/>
    <w:rsid w:val="00092598"/>
    <w:rsid w:val="00092BFE"/>
    <w:rsid w:val="00092FEC"/>
    <w:rsid w:val="000933EC"/>
    <w:rsid w:val="000938C3"/>
    <w:rsid w:val="00093ABF"/>
    <w:rsid w:val="00093ACF"/>
    <w:rsid w:val="00093BD7"/>
    <w:rsid w:val="00093CDD"/>
    <w:rsid w:val="00093D44"/>
    <w:rsid w:val="00094126"/>
    <w:rsid w:val="00094D29"/>
    <w:rsid w:val="00094F52"/>
    <w:rsid w:val="000955ED"/>
    <w:rsid w:val="00095F54"/>
    <w:rsid w:val="00096362"/>
    <w:rsid w:val="00096755"/>
    <w:rsid w:val="000967BA"/>
    <w:rsid w:val="00096D76"/>
    <w:rsid w:val="00097507"/>
    <w:rsid w:val="00097510"/>
    <w:rsid w:val="00097886"/>
    <w:rsid w:val="00097EC0"/>
    <w:rsid w:val="00097FE9"/>
    <w:rsid w:val="000A00BE"/>
    <w:rsid w:val="000A037F"/>
    <w:rsid w:val="000A0B32"/>
    <w:rsid w:val="000A11C7"/>
    <w:rsid w:val="000A1A77"/>
    <w:rsid w:val="000A1B14"/>
    <w:rsid w:val="000A1EBB"/>
    <w:rsid w:val="000A24E9"/>
    <w:rsid w:val="000A2AE4"/>
    <w:rsid w:val="000A2D4D"/>
    <w:rsid w:val="000A2E7B"/>
    <w:rsid w:val="000A32AE"/>
    <w:rsid w:val="000A32D0"/>
    <w:rsid w:val="000A33AE"/>
    <w:rsid w:val="000A33B7"/>
    <w:rsid w:val="000A358C"/>
    <w:rsid w:val="000A3C44"/>
    <w:rsid w:val="000A4B98"/>
    <w:rsid w:val="000A4E27"/>
    <w:rsid w:val="000A5C27"/>
    <w:rsid w:val="000A60CB"/>
    <w:rsid w:val="000A6570"/>
    <w:rsid w:val="000A68B3"/>
    <w:rsid w:val="000A6B59"/>
    <w:rsid w:val="000A6BB0"/>
    <w:rsid w:val="000A6C6F"/>
    <w:rsid w:val="000A739C"/>
    <w:rsid w:val="000A74FF"/>
    <w:rsid w:val="000A75B7"/>
    <w:rsid w:val="000A7922"/>
    <w:rsid w:val="000A79CA"/>
    <w:rsid w:val="000B02BB"/>
    <w:rsid w:val="000B037D"/>
    <w:rsid w:val="000B0624"/>
    <w:rsid w:val="000B0C1C"/>
    <w:rsid w:val="000B1615"/>
    <w:rsid w:val="000B19FD"/>
    <w:rsid w:val="000B1CB4"/>
    <w:rsid w:val="000B1F13"/>
    <w:rsid w:val="000B2171"/>
    <w:rsid w:val="000B2765"/>
    <w:rsid w:val="000B2B2A"/>
    <w:rsid w:val="000B2CE2"/>
    <w:rsid w:val="000B2D09"/>
    <w:rsid w:val="000B3201"/>
    <w:rsid w:val="000B3331"/>
    <w:rsid w:val="000B3ED1"/>
    <w:rsid w:val="000B41B4"/>
    <w:rsid w:val="000B442B"/>
    <w:rsid w:val="000B45EB"/>
    <w:rsid w:val="000B490D"/>
    <w:rsid w:val="000B4EC8"/>
    <w:rsid w:val="000B4F8A"/>
    <w:rsid w:val="000B53AE"/>
    <w:rsid w:val="000B5472"/>
    <w:rsid w:val="000B590C"/>
    <w:rsid w:val="000B5C22"/>
    <w:rsid w:val="000B63EA"/>
    <w:rsid w:val="000B64C6"/>
    <w:rsid w:val="000B6503"/>
    <w:rsid w:val="000B66E0"/>
    <w:rsid w:val="000B68DA"/>
    <w:rsid w:val="000B69A1"/>
    <w:rsid w:val="000B6B20"/>
    <w:rsid w:val="000B6ED2"/>
    <w:rsid w:val="000B7AF9"/>
    <w:rsid w:val="000C05F0"/>
    <w:rsid w:val="000C073C"/>
    <w:rsid w:val="000C1727"/>
    <w:rsid w:val="000C1AA7"/>
    <w:rsid w:val="000C1B63"/>
    <w:rsid w:val="000C1CA2"/>
    <w:rsid w:val="000C20F8"/>
    <w:rsid w:val="000C22F9"/>
    <w:rsid w:val="000C238C"/>
    <w:rsid w:val="000C2390"/>
    <w:rsid w:val="000C2706"/>
    <w:rsid w:val="000C27F3"/>
    <w:rsid w:val="000C3B74"/>
    <w:rsid w:val="000C3D38"/>
    <w:rsid w:val="000C3D41"/>
    <w:rsid w:val="000C3D99"/>
    <w:rsid w:val="000C3EF1"/>
    <w:rsid w:val="000C408E"/>
    <w:rsid w:val="000C425A"/>
    <w:rsid w:val="000C4296"/>
    <w:rsid w:val="000C49F1"/>
    <w:rsid w:val="000C511E"/>
    <w:rsid w:val="000C534A"/>
    <w:rsid w:val="000C5375"/>
    <w:rsid w:val="000C552C"/>
    <w:rsid w:val="000C5583"/>
    <w:rsid w:val="000C56D1"/>
    <w:rsid w:val="000C5829"/>
    <w:rsid w:val="000C58C7"/>
    <w:rsid w:val="000C5B2D"/>
    <w:rsid w:val="000C5D02"/>
    <w:rsid w:val="000C6273"/>
    <w:rsid w:val="000C633A"/>
    <w:rsid w:val="000C698A"/>
    <w:rsid w:val="000C6DE3"/>
    <w:rsid w:val="000C6E34"/>
    <w:rsid w:val="000C71AC"/>
    <w:rsid w:val="000C7375"/>
    <w:rsid w:val="000C742D"/>
    <w:rsid w:val="000C7A10"/>
    <w:rsid w:val="000C7D5B"/>
    <w:rsid w:val="000C7F9A"/>
    <w:rsid w:val="000D00AB"/>
    <w:rsid w:val="000D0555"/>
    <w:rsid w:val="000D0A48"/>
    <w:rsid w:val="000D0E8F"/>
    <w:rsid w:val="000D1119"/>
    <w:rsid w:val="000D16DB"/>
    <w:rsid w:val="000D2022"/>
    <w:rsid w:val="000D2024"/>
    <w:rsid w:val="000D2237"/>
    <w:rsid w:val="000D23E2"/>
    <w:rsid w:val="000D2738"/>
    <w:rsid w:val="000D29CA"/>
    <w:rsid w:val="000D2B2D"/>
    <w:rsid w:val="000D2B55"/>
    <w:rsid w:val="000D2B67"/>
    <w:rsid w:val="000D2CC8"/>
    <w:rsid w:val="000D31C5"/>
    <w:rsid w:val="000D345D"/>
    <w:rsid w:val="000D34C9"/>
    <w:rsid w:val="000D3730"/>
    <w:rsid w:val="000D3764"/>
    <w:rsid w:val="000D3B0E"/>
    <w:rsid w:val="000D412E"/>
    <w:rsid w:val="000D4A8E"/>
    <w:rsid w:val="000D50D9"/>
    <w:rsid w:val="000D51F5"/>
    <w:rsid w:val="000D54C8"/>
    <w:rsid w:val="000D54E3"/>
    <w:rsid w:val="000D5696"/>
    <w:rsid w:val="000D58F1"/>
    <w:rsid w:val="000D5D15"/>
    <w:rsid w:val="000D5E12"/>
    <w:rsid w:val="000D611B"/>
    <w:rsid w:val="000D67DB"/>
    <w:rsid w:val="000D7A5E"/>
    <w:rsid w:val="000E033E"/>
    <w:rsid w:val="000E05BD"/>
    <w:rsid w:val="000E0732"/>
    <w:rsid w:val="000E07BF"/>
    <w:rsid w:val="000E08CD"/>
    <w:rsid w:val="000E1932"/>
    <w:rsid w:val="000E1A40"/>
    <w:rsid w:val="000E1D65"/>
    <w:rsid w:val="000E21A0"/>
    <w:rsid w:val="000E2441"/>
    <w:rsid w:val="000E267F"/>
    <w:rsid w:val="000E29AF"/>
    <w:rsid w:val="000E2AB7"/>
    <w:rsid w:val="000E30B5"/>
    <w:rsid w:val="000E31DF"/>
    <w:rsid w:val="000E31F0"/>
    <w:rsid w:val="000E3536"/>
    <w:rsid w:val="000E37A7"/>
    <w:rsid w:val="000E3EFF"/>
    <w:rsid w:val="000E4022"/>
    <w:rsid w:val="000E445F"/>
    <w:rsid w:val="000E48A8"/>
    <w:rsid w:val="000E4E0E"/>
    <w:rsid w:val="000E4F83"/>
    <w:rsid w:val="000E5027"/>
    <w:rsid w:val="000E563F"/>
    <w:rsid w:val="000E5EC2"/>
    <w:rsid w:val="000E65E8"/>
    <w:rsid w:val="000E673B"/>
    <w:rsid w:val="000E679B"/>
    <w:rsid w:val="000E6D30"/>
    <w:rsid w:val="000F05BA"/>
    <w:rsid w:val="000F0750"/>
    <w:rsid w:val="000F081D"/>
    <w:rsid w:val="000F08E1"/>
    <w:rsid w:val="000F0A05"/>
    <w:rsid w:val="000F0D9C"/>
    <w:rsid w:val="000F13CE"/>
    <w:rsid w:val="000F1907"/>
    <w:rsid w:val="000F1ECA"/>
    <w:rsid w:val="000F2147"/>
    <w:rsid w:val="000F2A45"/>
    <w:rsid w:val="000F2ABD"/>
    <w:rsid w:val="000F2BCB"/>
    <w:rsid w:val="000F2D0F"/>
    <w:rsid w:val="000F327B"/>
    <w:rsid w:val="000F3326"/>
    <w:rsid w:val="000F3417"/>
    <w:rsid w:val="000F34B2"/>
    <w:rsid w:val="000F34C2"/>
    <w:rsid w:val="000F3531"/>
    <w:rsid w:val="000F3F32"/>
    <w:rsid w:val="000F45DA"/>
    <w:rsid w:val="000F507C"/>
    <w:rsid w:val="000F51C4"/>
    <w:rsid w:val="000F5317"/>
    <w:rsid w:val="000F5910"/>
    <w:rsid w:val="000F5A08"/>
    <w:rsid w:val="000F5A90"/>
    <w:rsid w:val="000F5B0B"/>
    <w:rsid w:val="000F61F9"/>
    <w:rsid w:val="000F6E35"/>
    <w:rsid w:val="000F731D"/>
    <w:rsid w:val="000F7749"/>
    <w:rsid w:val="000F7793"/>
    <w:rsid w:val="000F7ACA"/>
    <w:rsid w:val="000F7CA8"/>
    <w:rsid w:val="001001DD"/>
    <w:rsid w:val="001004AA"/>
    <w:rsid w:val="001004B7"/>
    <w:rsid w:val="00100835"/>
    <w:rsid w:val="00100F44"/>
    <w:rsid w:val="0010183D"/>
    <w:rsid w:val="00101DD9"/>
    <w:rsid w:val="00102225"/>
    <w:rsid w:val="00102BD5"/>
    <w:rsid w:val="001031DF"/>
    <w:rsid w:val="00103811"/>
    <w:rsid w:val="00103891"/>
    <w:rsid w:val="001043D7"/>
    <w:rsid w:val="00104432"/>
    <w:rsid w:val="0010451C"/>
    <w:rsid w:val="00104553"/>
    <w:rsid w:val="00104C18"/>
    <w:rsid w:val="00104F69"/>
    <w:rsid w:val="00105412"/>
    <w:rsid w:val="00105552"/>
    <w:rsid w:val="00105C7B"/>
    <w:rsid w:val="00105DED"/>
    <w:rsid w:val="001061B1"/>
    <w:rsid w:val="0010648F"/>
    <w:rsid w:val="00106624"/>
    <w:rsid w:val="00106B78"/>
    <w:rsid w:val="0010700F"/>
    <w:rsid w:val="00107971"/>
    <w:rsid w:val="001079BC"/>
    <w:rsid w:val="00107CA9"/>
    <w:rsid w:val="00107CCA"/>
    <w:rsid w:val="00107D41"/>
    <w:rsid w:val="00110098"/>
    <w:rsid w:val="0011047A"/>
    <w:rsid w:val="001104B5"/>
    <w:rsid w:val="00110602"/>
    <w:rsid w:val="001106E4"/>
    <w:rsid w:val="00110BFE"/>
    <w:rsid w:val="00110F18"/>
    <w:rsid w:val="001112A3"/>
    <w:rsid w:val="00111606"/>
    <w:rsid w:val="0011168B"/>
    <w:rsid w:val="001116D9"/>
    <w:rsid w:val="00111F85"/>
    <w:rsid w:val="001120A5"/>
    <w:rsid w:val="00112B27"/>
    <w:rsid w:val="00112CBB"/>
    <w:rsid w:val="00112E3D"/>
    <w:rsid w:val="00112F3B"/>
    <w:rsid w:val="00113365"/>
    <w:rsid w:val="00113590"/>
    <w:rsid w:val="00113C72"/>
    <w:rsid w:val="00114110"/>
    <w:rsid w:val="001141F5"/>
    <w:rsid w:val="001148CA"/>
    <w:rsid w:val="00114A10"/>
    <w:rsid w:val="00114C13"/>
    <w:rsid w:val="00114C2E"/>
    <w:rsid w:val="00114DA2"/>
    <w:rsid w:val="0011539B"/>
    <w:rsid w:val="001155B9"/>
    <w:rsid w:val="00115E70"/>
    <w:rsid w:val="00116165"/>
    <w:rsid w:val="00116218"/>
    <w:rsid w:val="00116574"/>
    <w:rsid w:val="001166B8"/>
    <w:rsid w:val="001169FB"/>
    <w:rsid w:val="00116B2B"/>
    <w:rsid w:val="00116D66"/>
    <w:rsid w:val="001171B2"/>
    <w:rsid w:val="00117639"/>
    <w:rsid w:val="00117787"/>
    <w:rsid w:val="00117A26"/>
    <w:rsid w:val="00117B05"/>
    <w:rsid w:val="00117BE2"/>
    <w:rsid w:val="00117D2C"/>
    <w:rsid w:val="00117D5C"/>
    <w:rsid w:val="00117E6F"/>
    <w:rsid w:val="0012010F"/>
    <w:rsid w:val="001208F9"/>
    <w:rsid w:val="00120985"/>
    <w:rsid w:val="00120DD0"/>
    <w:rsid w:val="0012108B"/>
    <w:rsid w:val="001215F1"/>
    <w:rsid w:val="00121C41"/>
    <w:rsid w:val="00121D71"/>
    <w:rsid w:val="00122F49"/>
    <w:rsid w:val="001234B9"/>
    <w:rsid w:val="00123534"/>
    <w:rsid w:val="001238BB"/>
    <w:rsid w:val="00123ADF"/>
    <w:rsid w:val="00123F5C"/>
    <w:rsid w:val="001241E1"/>
    <w:rsid w:val="001242CD"/>
    <w:rsid w:val="0012455A"/>
    <w:rsid w:val="00124778"/>
    <w:rsid w:val="001248D6"/>
    <w:rsid w:val="00124C93"/>
    <w:rsid w:val="00124F84"/>
    <w:rsid w:val="0012514A"/>
    <w:rsid w:val="0012538D"/>
    <w:rsid w:val="00125596"/>
    <w:rsid w:val="00125768"/>
    <w:rsid w:val="00125BDB"/>
    <w:rsid w:val="00125C33"/>
    <w:rsid w:val="00125EA3"/>
    <w:rsid w:val="001264B2"/>
    <w:rsid w:val="001267D4"/>
    <w:rsid w:val="0012681A"/>
    <w:rsid w:val="00126FB7"/>
    <w:rsid w:val="00127189"/>
    <w:rsid w:val="001271EA"/>
    <w:rsid w:val="00127282"/>
    <w:rsid w:val="001276E7"/>
    <w:rsid w:val="00127CC1"/>
    <w:rsid w:val="001305ED"/>
    <w:rsid w:val="00131B20"/>
    <w:rsid w:val="00131F33"/>
    <w:rsid w:val="0013205B"/>
    <w:rsid w:val="001320EC"/>
    <w:rsid w:val="0013219A"/>
    <w:rsid w:val="00132CE7"/>
    <w:rsid w:val="00132FD8"/>
    <w:rsid w:val="001330C5"/>
    <w:rsid w:val="0013337B"/>
    <w:rsid w:val="00133B41"/>
    <w:rsid w:val="00133D7B"/>
    <w:rsid w:val="00134440"/>
    <w:rsid w:val="001347D6"/>
    <w:rsid w:val="0013568D"/>
    <w:rsid w:val="00135B0A"/>
    <w:rsid w:val="0013602A"/>
    <w:rsid w:val="00136CFC"/>
    <w:rsid w:val="00136D00"/>
    <w:rsid w:val="00136D5D"/>
    <w:rsid w:val="00136FA0"/>
    <w:rsid w:val="0013714D"/>
    <w:rsid w:val="00137670"/>
    <w:rsid w:val="001401E2"/>
    <w:rsid w:val="0014069F"/>
    <w:rsid w:val="00140803"/>
    <w:rsid w:val="00140D27"/>
    <w:rsid w:val="00140FA1"/>
    <w:rsid w:val="0014117C"/>
    <w:rsid w:val="001411A1"/>
    <w:rsid w:val="00141457"/>
    <w:rsid w:val="00141A61"/>
    <w:rsid w:val="0014218C"/>
    <w:rsid w:val="00142488"/>
    <w:rsid w:val="0014251E"/>
    <w:rsid w:val="00142AF7"/>
    <w:rsid w:val="00142CD3"/>
    <w:rsid w:val="00142CD5"/>
    <w:rsid w:val="00142D01"/>
    <w:rsid w:val="00142D63"/>
    <w:rsid w:val="00142DF7"/>
    <w:rsid w:val="00143693"/>
    <w:rsid w:val="00143840"/>
    <w:rsid w:val="00143AB2"/>
    <w:rsid w:val="001440AC"/>
    <w:rsid w:val="001445DD"/>
    <w:rsid w:val="001445F2"/>
    <w:rsid w:val="00144B5E"/>
    <w:rsid w:val="00144D1C"/>
    <w:rsid w:val="00145089"/>
    <w:rsid w:val="001450A2"/>
    <w:rsid w:val="001450D4"/>
    <w:rsid w:val="0014531D"/>
    <w:rsid w:val="001457CE"/>
    <w:rsid w:val="00145D93"/>
    <w:rsid w:val="00146135"/>
    <w:rsid w:val="00146695"/>
    <w:rsid w:val="00147218"/>
    <w:rsid w:val="00147562"/>
    <w:rsid w:val="0014788D"/>
    <w:rsid w:val="00147EE3"/>
    <w:rsid w:val="001502B2"/>
    <w:rsid w:val="0015053C"/>
    <w:rsid w:val="00150669"/>
    <w:rsid w:val="0015081B"/>
    <w:rsid w:val="00150A49"/>
    <w:rsid w:val="00150C5C"/>
    <w:rsid w:val="00150C7D"/>
    <w:rsid w:val="00150F42"/>
    <w:rsid w:val="001511E3"/>
    <w:rsid w:val="00151901"/>
    <w:rsid w:val="00151B07"/>
    <w:rsid w:val="00151BCF"/>
    <w:rsid w:val="00151E25"/>
    <w:rsid w:val="001523EE"/>
    <w:rsid w:val="001526A1"/>
    <w:rsid w:val="001526D2"/>
    <w:rsid w:val="001529EB"/>
    <w:rsid w:val="00152BF1"/>
    <w:rsid w:val="00152DCE"/>
    <w:rsid w:val="00152E14"/>
    <w:rsid w:val="00152F29"/>
    <w:rsid w:val="00153058"/>
    <w:rsid w:val="0015333B"/>
    <w:rsid w:val="00153400"/>
    <w:rsid w:val="00153947"/>
    <w:rsid w:val="0015397E"/>
    <w:rsid w:val="00153BD6"/>
    <w:rsid w:val="00153C0B"/>
    <w:rsid w:val="00153D53"/>
    <w:rsid w:val="00153F46"/>
    <w:rsid w:val="001541C7"/>
    <w:rsid w:val="0015426B"/>
    <w:rsid w:val="0015479A"/>
    <w:rsid w:val="00154C81"/>
    <w:rsid w:val="00155253"/>
    <w:rsid w:val="001555C5"/>
    <w:rsid w:val="00155615"/>
    <w:rsid w:val="00155854"/>
    <w:rsid w:val="00156381"/>
    <w:rsid w:val="0015688B"/>
    <w:rsid w:val="00156D73"/>
    <w:rsid w:val="00156F5B"/>
    <w:rsid w:val="001570E5"/>
    <w:rsid w:val="001572B9"/>
    <w:rsid w:val="0015772D"/>
    <w:rsid w:val="0015795C"/>
    <w:rsid w:val="00157D66"/>
    <w:rsid w:val="00157EE2"/>
    <w:rsid w:val="00157EE9"/>
    <w:rsid w:val="00157F53"/>
    <w:rsid w:val="001605EC"/>
    <w:rsid w:val="0016072B"/>
    <w:rsid w:val="001608F3"/>
    <w:rsid w:val="001609D7"/>
    <w:rsid w:val="00160EE7"/>
    <w:rsid w:val="00160F66"/>
    <w:rsid w:val="0016105C"/>
    <w:rsid w:val="0016123C"/>
    <w:rsid w:val="00161563"/>
    <w:rsid w:val="0016161D"/>
    <w:rsid w:val="001617B9"/>
    <w:rsid w:val="001619A4"/>
    <w:rsid w:val="00161BD0"/>
    <w:rsid w:val="001620A5"/>
    <w:rsid w:val="00162377"/>
    <w:rsid w:val="00162465"/>
    <w:rsid w:val="00162593"/>
    <w:rsid w:val="00162711"/>
    <w:rsid w:val="00162951"/>
    <w:rsid w:val="00162A50"/>
    <w:rsid w:val="00163366"/>
    <w:rsid w:val="00163571"/>
    <w:rsid w:val="001637FE"/>
    <w:rsid w:val="001638EF"/>
    <w:rsid w:val="00163B76"/>
    <w:rsid w:val="00163DD1"/>
    <w:rsid w:val="00164177"/>
    <w:rsid w:val="00164D04"/>
    <w:rsid w:val="001650F9"/>
    <w:rsid w:val="00165178"/>
    <w:rsid w:val="001651D4"/>
    <w:rsid w:val="001656FB"/>
    <w:rsid w:val="00165DEF"/>
    <w:rsid w:val="00165E20"/>
    <w:rsid w:val="0016619B"/>
    <w:rsid w:val="00166753"/>
    <w:rsid w:val="001668F2"/>
    <w:rsid w:val="00166CF3"/>
    <w:rsid w:val="00167466"/>
    <w:rsid w:val="001675E6"/>
    <w:rsid w:val="00167844"/>
    <w:rsid w:val="001678BB"/>
    <w:rsid w:val="00167AB7"/>
    <w:rsid w:val="00167DAE"/>
    <w:rsid w:val="00167F8B"/>
    <w:rsid w:val="0017012B"/>
    <w:rsid w:val="001704CD"/>
    <w:rsid w:val="0017072D"/>
    <w:rsid w:val="00170F8E"/>
    <w:rsid w:val="001714B8"/>
    <w:rsid w:val="001715BB"/>
    <w:rsid w:val="001717E1"/>
    <w:rsid w:val="001719D6"/>
    <w:rsid w:val="00171FFA"/>
    <w:rsid w:val="00172510"/>
    <w:rsid w:val="001727EC"/>
    <w:rsid w:val="00172888"/>
    <w:rsid w:val="001729AC"/>
    <w:rsid w:val="00172E8C"/>
    <w:rsid w:val="001731FA"/>
    <w:rsid w:val="00173284"/>
    <w:rsid w:val="00173CE0"/>
    <w:rsid w:val="00173DA4"/>
    <w:rsid w:val="001740B4"/>
    <w:rsid w:val="001743CC"/>
    <w:rsid w:val="001746EA"/>
    <w:rsid w:val="00174B2C"/>
    <w:rsid w:val="00174E65"/>
    <w:rsid w:val="00174EB5"/>
    <w:rsid w:val="0017539D"/>
    <w:rsid w:val="001756C5"/>
    <w:rsid w:val="001758A1"/>
    <w:rsid w:val="00175969"/>
    <w:rsid w:val="00175B64"/>
    <w:rsid w:val="00175C1A"/>
    <w:rsid w:val="00175FC6"/>
    <w:rsid w:val="00176129"/>
    <w:rsid w:val="001768CF"/>
    <w:rsid w:val="00176BEF"/>
    <w:rsid w:val="00176C26"/>
    <w:rsid w:val="001774E5"/>
    <w:rsid w:val="001777D1"/>
    <w:rsid w:val="001779C4"/>
    <w:rsid w:val="001805A4"/>
    <w:rsid w:val="00180648"/>
    <w:rsid w:val="00180884"/>
    <w:rsid w:val="001808B6"/>
    <w:rsid w:val="00180A62"/>
    <w:rsid w:val="00180BDE"/>
    <w:rsid w:val="0018129F"/>
    <w:rsid w:val="00181BC3"/>
    <w:rsid w:val="00181DB0"/>
    <w:rsid w:val="0018208A"/>
    <w:rsid w:val="00182102"/>
    <w:rsid w:val="0018237D"/>
    <w:rsid w:val="00182508"/>
    <w:rsid w:val="001825E1"/>
    <w:rsid w:val="001825FD"/>
    <w:rsid w:val="00182EFE"/>
    <w:rsid w:val="00183146"/>
    <w:rsid w:val="001833A5"/>
    <w:rsid w:val="00183503"/>
    <w:rsid w:val="0018352B"/>
    <w:rsid w:val="00183CA4"/>
    <w:rsid w:val="0018407C"/>
    <w:rsid w:val="0018459B"/>
    <w:rsid w:val="0018466A"/>
    <w:rsid w:val="00184B6D"/>
    <w:rsid w:val="00184C24"/>
    <w:rsid w:val="00184FD7"/>
    <w:rsid w:val="00185248"/>
    <w:rsid w:val="00185A90"/>
    <w:rsid w:val="0018614F"/>
    <w:rsid w:val="00186250"/>
    <w:rsid w:val="00186501"/>
    <w:rsid w:val="0018666C"/>
    <w:rsid w:val="00187009"/>
    <w:rsid w:val="001870BB"/>
    <w:rsid w:val="001874BC"/>
    <w:rsid w:val="0018765E"/>
    <w:rsid w:val="00187A40"/>
    <w:rsid w:val="00187AA2"/>
    <w:rsid w:val="00187B22"/>
    <w:rsid w:val="00187BB1"/>
    <w:rsid w:val="00190ACA"/>
    <w:rsid w:val="00190B7D"/>
    <w:rsid w:val="00190F34"/>
    <w:rsid w:val="00191939"/>
    <w:rsid w:val="001919E7"/>
    <w:rsid w:val="00192367"/>
    <w:rsid w:val="00192712"/>
    <w:rsid w:val="00192718"/>
    <w:rsid w:val="001927B8"/>
    <w:rsid w:val="00192B8F"/>
    <w:rsid w:val="0019361E"/>
    <w:rsid w:val="00193624"/>
    <w:rsid w:val="00193787"/>
    <w:rsid w:val="00193C1F"/>
    <w:rsid w:val="001941F9"/>
    <w:rsid w:val="0019422E"/>
    <w:rsid w:val="00194669"/>
    <w:rsid w:val="00194A57"/>
    <w:rsid w:val="00195219"/>
    <w:rsid w:val="00195342"/>
    <w:rsid w:val="00195675"/>
    <w:rsid w:val="00195683"/>
    <w:rsid w:val="00195790"/>
    <w:rsid w:val="00195938"/>
    <w:rsid w:val="00196101"/>
    <w:rsid w:val="0019611B"/>
    <w:rsid w:val="00196861"/>
    <w:rsid w:val="00196C6B"/>
    <w:rsid w:val="00196DF6"/>
    <w:rsid w:val="00197465"/>
    <w:rsid w:val="0019752D"/>
    <w:rsid w:val="0019768C"/>
    <w:rsid w:val="00197C6C"/>
    <w:rsid w:val="001A0008"/>
    <w:rsid w:val="001A00BA"/>
    <w:rsid w:val="001A0136"/>
    <w:rsid w:val="001A014A"/>
    <w:rsid w:val="001A0270"/>
    <w:rsid w:val="001A0755"/>
    <w:rsid w:val="001A0850"/>
    <w:rsid w:val="001A0C04"/>
    <w:rsid w:val="001A10D0"/>
    <w:rsid w:val="001A1605"/>
    <w:rsid w:val="001A1762"/>
    <w:rsid w:val="001A21F3"/>
    <w:rsid w:val="001A25B7"/>
    <w:rsid w:val="001A26C1"/>
    <w:rsid w:val="001A2792"/>
    <w:rsid w:val="001A32A3"/>
    <w:rsid w:val="001A3A9E"/>
    <w:rsid w:val="001A443F"/>
    <w:rsid w:val="001A4946"/>
    <w:rsid w:val="001A4E21"/>
    <w:rsid w:val="001A4E23"/>
    <w:rsid w:val="001A55DD"/>
    <w:rsid w:val="001A567D"/>
    <w:rsid w:val="001A5759"/>
    <w:rsid w:val="001A5CD9"/>
    <w:rsid w:val="001A5E95"/>
    <w:rsid w:val="001A6626"/>
    <w:rsid w:val="001A6707"/>
    <w:rsid w:val="001A69A3"/>
    <w:rsid w:val="001A6AF4"/>
    <w:rsid w:val="001A700B"/>
    <w:rsid w:val="001A7200"/>
    <w:rsid w:val="001A731D"/>
    <w:rsid w:val="001A75D9"/>
    <w:rsid w:val="001A7741"/>
    <w:rsid w:val="001A78F5"/>
    <w:rsid w:val="001A79C1"/>
    <w:rsid w:val="001A7AFB"/>
    <w:rsid w:val="001A7BCA"/>
    <w:rsid w:val="001B09EA"/>
    <w:rsid w:val="001B0BA0"/>
    <w:rsid w:val="001B10BD"/>
    <w:rsid w:val="001B15FE"/>
    <w:rsid w:val="001B19D6"/>
    <w:rsid w:val="001B1C1C"/>
    <w:rsid w:val="001B1E42"/>
    <w:rsid w:val="001B284A"/>
    <w:rsid w:val="001B3137"/>
    <w:rsid w:val="001B343A"/>
    <w:rsid w:val="001B35E5"/>
    <w:rsid w:val="001B369F"/>
    <w:rsid w:val="001B3D1D"/>
    <w:rsid w:val="001B6201"/>
    <w:rsid w:val="001B6841"/>
    <w:rsid w:val="001B6AB3"/>
    <w:rsid w:val="001B6BE5"/>
    <w:rsid w:val="001B6D1B"/>
    <w:rsid w:val="001B6D59"/>
    <w:rsid w:val="001B727C"/>
    <w:rsid w:val="001B73BE"/>
    <w:rsid w:val="001B74BF"/>
    <w:rsid w:val="001B7716"/>
    <w:rsid w:val="001B77E6"/>
    <w:rsid w:val="001B7AF3"/>
    <w:rsid w:val="001C0416"/>
    <w:rsid w:val="001C0761"/>
    <w:rsid w:val="001C07FF"/>
    <w:rsid w:val="001C1319"/>
    <w:rsid w:val="001C135B"/>
    <w:rsid w:val="001C14BA"/>
    <w:rsid w:val="001C166F"/>
    <w:rsid w:val="001C170C"/>
    <w:rsid w:val="001C1F06"/>
    <w:rsid w:val="001C22B3"/>
    <w:rsid w:val="001C25B8"/>
    <w:rsid w:val="001C2864"/>
    <w:rsid w:val="001C36A7"/>
    <w:rsid w:val="001C39AA"/>
    <w:rsid w:val="001C3E3D"/>
    <w:rsid w:val="001C4120"/>
    <w:rsid w:val="001C41CF"/>
    <w:rsid w:val="001C439C"/>
    <w:rsid w:val="001C4B4F"/>
    <w:rsid w:val="001C51E2"/>
    <w:rsid w:val="001C5AC9"/>
    <w:rsid w:val="001C6236"/>
    <w:rsid w:val="001C6976"/>
    <w:rsid w:val="001C6E3D"/>
    <w:rsid w:val="001C6F9F"/>
    <w:rsid w:val="001C6FEB"/>
    <w:rsid w:val="001C7076"/>
    <w:rsid w:val="001C780F"/>
    <w:rsid w:val="001C78BE"/>
    <w:rsid w:val="001C7B56"/>
    <w:rsid w:val="001C7B7F"/>
    <w:rsid w:val="001C7F8A"/>
    <w:rsid w:val="001C7F9C"/>
    <w:rsid w:val="001D0707"/>
    <w:rsid w:val="001D0A2E"/>
    <w:rsid w:val="001D0AB0"/>
    <w:rsid w:val="001D0AE7"/>
    <w:rsid w:val="001D0C00"/>
    <w:rsid w:val="001D10F1"/>
    <w:rsid w:val="001D12FE"/>
    <w:rsid w:val="001D1943"/>
    <w:rsid w:val="001D1DCC"/>
    <w:rsid w:val="001D2208"/>
    <w:rsid w:val="001D221A"/>
    <w:rsid w:val="001D2258"/>
    <w:rsid w:val="001D2898"/>
    <w:rsid w:val="001D2BFE"/>
    <w:rsid w:val="001D34B3"/>
    <w:rsid w:val="001D3662"/>
    <w:rsid w:val="001D392D"/>
    <w:rsid w:val="001D3A4A"/>
    <w:rsid w:val="001D3A64"/>
    <w:rsid w:val="001D3CB5"/>
    <w:rsid w:val="001D3CE2"/>
    <w:rsid w:val="001D3E55"/>
    <w:rsid w:val="001D4203"/>
    <w:rsid w:val="001D4268"/>
    <w:rsid w:val="001D43C5"/>
    <w:rsid w:val="001D4B97"/>
    <w:rsid w:val="001D4EC4"/>
    <w:rsid w:val="001D5413"/>
    <w:rsid w:val="001D5859"/>
    <w:rsid w:val="001D5B88"/>
    <w:rsid w:val="001D5EEB"/>
    <w:rsid w:val="001D648C"/>
    <w:rsid w:val="001D6492"/>
    <w:rsid w:val="001D6A6E"/>
    <w:rsid w:val="001D6DBF"/>
    <w:rsid w:val="001D6DDE"/>
    <w:rsid w:val="001D6EDA"/>
    <w:rsid w:val="001D718D"/>
    <w:rsid w:val="001D7598"/>
    <w:rsid w:val="001D75DC"/>
    <w:rsid w:val="001D7856"/>
    <w:rsid w:val="001D7B81"/>
    <w:rsid w:val="001D7C63"/>
    <w:rsid w:val="001E00FB"/>
    <w:rsid w:val="001E09DF"/>
    <w:rsid w:val="001E0C23"/>
    <w:rsid w:val="001E14E9"/>
    <w:rsid w:val="001E1548"/>
    <w:rsid w:val="001E16C7"/>
    <w:rsid w:val="001E174B"/>
    <w:rsid w:val="001E1B7E"/>
    <w:rsid w:val="001E1EB8"/>
    <w:rsid w:val="001E212C"/>
    <w:rsid w:val="001E2638"/>
    <w:rsid w:val="001E2AF5"/>
    <w:rsid w:val="001E2D27"/>
    <w:rsid w:val="001E2E2F"/>
    <w:rsid w:val="001E2E5C"/>
    <w:rsid w:val="001E367F"/>
    <w:rsid w:val="001E3DE0"/>
    <w:rsid w:val="001E3EC5"/>
    <w:rsid w:val="001E40E2"/>
    <w:rsid w:val="001E4156"/>
    <w:rsid w:val="001E42D0"/>
    <w:rsid w:val="001E478D"/>
    <w:rsid w:val="001E4A73"/>
    <w:rsid w:val="001E663F"/>
    <w:rsid w:val="001E6A61"/>
    <w:rsid w:val="001E6C62"/>
    <w:rsid w:val="001E6EC0"/>
    <w:rsid w:val="001E7094"/>
    <w:rsid w:val="001E746A"/>
    <w:rsid w:val="001E758E"/>
    <w:rsid w:val="001E7727"/>
    <w:rsid w:val="001F00B7"/>
    <w:rsid w:val="001F018B"/>
    <w:rsid w:val="001F01C0"/>
    <w:rsid w:val="001F027E"/>
    <w:rsid w:val="001F04DE"/>
    <w:rsid w:val="001F0555"/>
    <w:rsid w:val="001F0D24"/>
    <w:rsid w:val="001F0E63"/>
    <w:rsid w:val="001F1138"/>
    <w:rsid w:val="001F1163"/>
    <w:rsid w:val="001F1471"/>
    <w:rsid w:val="001F17BE"/>
    <w:rsid w:val="001F1A78"/>
    <w:rsid w:val="001F1EC3"/>
    <w:rsid w:val="001F2006"/>
    <w:rsid w:val="001F22DE"/>
    <w:rsid w:val="001F2445"/>
    <w:rsid w:val="001F27A9"/>
    <w:rsid w:val="001F284E"/>
    <w:rsid w:val="001F2ABC"/>
    <w:rsid w:val="001F3668"/>
    <w:rsid w:val="001F38DB"/>
    <w:rsid w:val="001F3B43"/>
    <w:rsid w:val="001F40BF"/>
    <w:rsid w:val="001F430A"/>
    <w:rsid w:val="001F5315"/>
    <w:rsid w:val="001F558C"/>
    <w:rsid w:val="001F578D"/>
    <w:rsid w:val="001F5988"/>
    <w:rsid w:val="001F5B64"/>
    <w:rsid w:val="001F61BD"/>
    <w:rsid w:val="001F63F3"/>
    <w:rsid w:val="001F6D31"/>
    <w:rsid w:val="001F7345"/>
    <w:rsid w:val="001F7662"/>
    <w:rsid w:val="001F782C"/>
    <w:rsid w:val="001F7DDF"/>
    <w:rsid w:val="0020071F"/>
    <w:rsid w:val="0020095B"/>
    <w:rsid w:val="002009DC"/>
    <w:rsid w:val="00200B24"/>
    <w:rsid w:val="00200BFD"/>
    <w:rsid w:val="00201114"/>
    <w:rsid w:val="0020112E"/>
    <w:rsid w:val="002013AD"/>
    <w:rsid w:val="0020148B"/>
    <w:rsid w:val="0020164E"/>
    <w:rsid w:val="00201868"/>
    <w:rsid w:val="00201FE5"/>
    <w:rsid w:val="00202094"/>
    <w:rsid w:val="00202FF6"/>
    <w:rsid w:val="00203A35"/>
    <w:rsid w:val="00203AF1"/>
    <w:rsid w:val="00203BB4"/>
    <w:rsid w:val="00203CA7"/>
    <w:rsid w:val="0020416C"/>
    <w:rsid w:val="002047AF"/>
    <w:rsid w:val="002048C0"/>
    <w:rsid w:val="00204959"/>
    <w:rsid w:val="00204BAF"/>
    <w:rsid w:val="00204E00"/>
    <w:rsid w:val="00204E1B"/>
    <w:rsid w:val="002053F2"/>
    <w:rsid w:val="00205CA8"/>
    <w:rsid w:val="00205E68"/>
    <w:rsid w:val="00205E76"/>
    <w:rsid w:val="00205FE0"/>
    <w:rsid w:val="00207106"/>
    <w:rsid w:val="00207260"/>
    <w:rsid w:val="002072B2"/>
    <w:rsid w:val="002072E8"/>
    <w:rsid w:val="00207E3C"/>
    <w:rsid w:val="00207EC4"/>
    <w:rsid w:val="00210370"/>
    <w:rsid w:val="00210592"/>
    <w:rsid w:val="00210A7E"/>
    <w:rsid w:val="002120DD"/>
    <w:rsid w:val="002122F2"/>
    <w:rsid w:val="0021237A"/>
    <w:rsid w:val="002124A7"/>
    <w:rsid w:val="002124C7"/>
    <w:rsid w:val="002127A2"/>
    <w:rsid w:val="00212C80"/>
    <w:rsid w:val="00212D14"/>
    <w:rsid w:val="00212F07"/>
    <w:rsid w:val="00212FC2"/>
    <w:rsid w:val="002130F4"/>
    <w:rsid w:val="002135B7"/>
    <w:rsid w:val="00213753"/>
    <w:rsid w:val="00213B6B"/>
    <w:rsid w:val="00213C96"/>
    <w:rsid w:val="00214256"/>
    <w:rsid w:val="00214955"/>
    <w:rsid w:val="00214E1F"/>
    <w:rsid w:val="0021541F"/>
    <w:rsid w:val="00215538"/>
    <w:rsid w:val="00215C14"/>
    <w:rsid w:val="00215DDB"/>
    <w:rsid w:val="0021602E"/>
    <w:rsid w:val="002163FD"/>
    <w:rsid w:val="002164A3"/>
    <w:rsid w:val="002164F8"/>
    <w:rsid w:val="0021664F"/>
    <w:rsid w:val="002166B7"/>
    <w:rsid w:val="00216711"/>
    <w:rsid w:val="00216A03"/>
    <w:rsid w:val="00216B06"/>
    <w:rsid w:val="00216E2C"/>
    <w:rsid w:val="00217038"/>
    <w:rsid w:val="0021728B"/>
    <w:rsid w:val="002177EE"/>
    <w:rsid w:val="00217C8C"/>
    <w:rsid w:val="00217DD7"/>
    <w:rsid w:val="00220208"/>
    <w:rsid w:val="0022030A"/>
    <w:rsid w:val="002203C6"/>
    <w:rsid w:val="002203DA"/>
    <w:rsid w:val="002206AA"/>
    <w:rsid w:val="00220AF8"/>
    <w:rsid w:val="00220D8E"/>
    <w:rsid w:val="00220E13"/>
    <w:rsid w:val="00220E34"/>
    <w:rsid w:val="00220E7A"/>
    <w:rsid w:val="00221030"/>
    <w:rsid w:val="0022131E"/>
    <w:rsid w:val="00221322"/>
    <w:rsid w:val="00221AE6"/>
    <w:rsid w:val="00221F20"/>
    <w:rsid w:val="0022209C"/>
    <w:rsid w:val="002225E4"/>
    <w:rsid w:val="002226CF"/>
    <w:rsid w:val="00222909"/>
    <w:rsid w:val="00222A5F"/>
    <w:rsid w:val="00222C53"/>
    <w:rsid w:val="00222D2C"/>
    <w:rsid w:val="00223710"/>
    <w:rsid w:val="0022379F"/>
    <w:rsid w:val="0022399E"/>
    <w:rsid w:val="00223A45"/>
    <w:rsid w:val="00223EBF"/>
    <w:rsid w:val="00223FC4"/>
    <w:rsid w:val="00224039"/>
    <w:rsid w:val="0022417E"/>
    <w:rsid w:val="0022426A"/>
    <w:rsid w:val="002243A1"/>
    <w:rsid w:val="00224514"/>
    <w:rsid w:val="002248E4"/>
    <w:rsid w:val="0022492D"/>
    <w:rsid w:val="002249E0"/>
    <w:rsid w:val="0022514F"/>
    <w:rsid w:val="002253CE"/>
    <w:rsid w:val="002256ED"/>
    <w:rsid w:val="002259C1"/>
    <w:rsid w:val="00225AB5"/>
    <w:rsid w:val="00225D4C"/>
    <w:rsid w:val="00225E80"/>
    <w:rsid w:val="0022645B"/>
    <w:rsid w:val="002268B9"/>
    <w:rsid w:val="002270E0"/>
    <w:rsid w:val="002271BE"/>
    <w:rsid w:val="002271DB"/>
    <w:rsid w:val="002273F3"/>
    <w:rsid w:val="00227546"/>
    <w:rsid w:val="00227698"/>
    <w:rsid w:val="00227A7A"/>
    <w:rsid w:val="00227B3C"/>
    <w:rsid w:val="002302BD"/>
    <w:rsid w:val="002307B5"/>
    <w:rsid w:val="0023087B"/>
    <w:rsid w:val="002309B5"/>
    <w:rsid w:val="00230A40"/>
    <w:rsid w:val="00230C56"/>
    <w:rsid w:val="00230F72"/>
    <w:rsid w:val="00231446"/>
    <w:rsid w:val="0023144A"/>
    <w:rsid w:val="00231594"/>
    <w:rsid w:val="002316BE"/>
    <w:rsid w:val="00231A8E"/>
    <w:rsid w:val="0023214A"/>
    <w:rsid w:val="00232170"/>
    <w:rsid w:val="00232262"/>
    <w:rsid w:val="00232553"/>
    <w:rsid w:val="00232BAA"/>
    <w:rsid w:val="00232D69"/>
    <w:rsid w:val="002333BA"/>
    <w:rsid w:val="0023341F"/>
    <w:rsid w:val="00233715"/>
    <w:rsid w:val="00233A23"/>
    <w:rsid w:val="00233CBD"/>
    <w:rsid w:val="00234122"/>
    <w:rsid w:val="00234134"/>
    <w:rsid w:val="0023422E"/>
    <w:rsid w:val="002343A0"/>
    <w:rsid w:val="002345AB"/>
    <w:rsid w:val="00234672"/>
    <w:rsid w:val="00234BC1"/>
    <w:rsid w:val="00234DC7"/>
    <w:rsid w:val="00235382"/>
    <w:rsid w:val="00235658"/>
    <w:rsid w:val="002356C6"/>
    <w:rsid w:val="00235712"/>
    <w:rsid w:val="00235758"/>
    <w:rsid w:val="00235997"/>
    <w:rsid w:val="00235D80"/>
    <w:rsid w:val="00235D82"/>
    <w:rsid w:val="002370BA"/>
    <w:rsid w:val="00237179"/>
    <w:rsid w:val="00237402"/>
    <w:rsid w:val="0023742F"/>
    <w:rsid w:val="002378A4"/>
    <w:rsid w:val="00237E0D"/>
    <w:rsid w:val="00237E1C"/>
    <w:rsid w:val="00240523"/>
    <w:rsid w:val="002405A4"/>
    <w:rsid w:val="00240E23"/>
    <w:rsid w:val="0024134E"/>
    <w:rsid w:val="002415A3"/>
    <w:rsid w:val="00241860"/>
    <w:rsid w:val="00241BE8"/>
    <w:rsid w:val="00241CA3"/>
    <w:rsid w:val="00241CC6"/>
    <w:rsid w:val="00242376"/>
    <w:rsid w:val="002423EE"/>
    <w:rsid w:val="00242491"/>
    <w:rsid w:val="00242814"/>
    <w:rsid w:val="00242CAC"/>
    <w:rsid w:val="00242CC9"/>
    <w:rsid w:val="00242E7E"/>
    <w:rsid w:val="002431DB"/>
    <w:rsid w:val="00243427"/>
    <w:rsid w:val="0024358B"/>
    <w:rsid w:val="002437E5"/>
    <w:rsid w:val="00243E88"/>
    <w:rsid w:val="00243FFF"/>
    <w:rsid w:val="00244A5A"/>
    <w:rsid w:val="0024508B"/>
    <w:rsid w:val="002451F7"/>
    <w:rsid w:val="0024549F"/>
    <w:rsid w:val="002456C6"/>
    <w:rsid w:val="00245AA6"/>
    <w:rsid w:val="00245ED2"/>
    <w:rsid w:val="0024605B"/>
    <w:rsid w:val="00246305"/>
    <w:rsid w:val="0024650A"/>
    <w:rsid w:val="00246E01"/>
    <w:rsid w:val="00247012"/>
    <w:rsid w:val="002472F9"/>
    <w:rsid w:val="00247531"/>
    <w:rsid w:val="00247672"/>
    <w:rsid w:val="00247C2A"/>
    <w:rsid w:val="00247D86"/>
    <w:rsid w:val="00247E91"/>
    <w:rsid w:val="00250815"/>
    <w:rsid w:val="00250A4D"/>
    <w:rsid w:val="00250BB5"/>
    <w:rsid w:val="00250C27"/>
    <w:rsid w:val="00250EA7"/>
    <w:rsid w:val="00250F35"/>
    <w:rsid w:val="00251377"/>
    <w:rsid w:val="0025152B"/>
    <w:rsid w:val="00251EF4"/>
    <w:rsid w:val="00252594"/>
    <w:rsid w:val="00252630"/>
    <w:rsid w:val="00252A42"/>
    <w:rsid w:val="00252DF9"/>
    <w:rsid w:val="00252FAD"/>
    <w:rsid w:val="0025318D"/>
    <w:rsid w:val="002535A5"/>
    <w:rsid w:val="0025384D"/>
    <w:rsid w:val="00253888"/>
    <w:rsid w:val="00253CEC"/>
    <w:rsid w:val="00253F7A"/>
    <w:rsid w:val="00254058"/>
    <w:rsid w:val="00254337"/>
    <w:rsid w:val="00254D17"/>
    <w:rsid w:val="00254D1E"/>
    <w:rsid w:val="00255869"/>
    <w:rsid w:val="0025588E"/>
    <w:rsid w:val="00255B38"/>
    <w:rsid w:val="00255B90"/>
    <w:rsid w:val="00255D36"/>
    <w:rsid w:val="00255DB3"/>
    <w:rsid w:val="002560D5"/>
    <w:rsid w:val="00256102"/>
    <w:rsid w:val="002563F6"/>
    <w:rsid w:val="0025653F"/>
    <w:rsid w:val="002568D0"/>
    <w:rsid w:val="002569B6"/>
    <w:rsid w:val="00256A0D"/>
    <w:rsid w:val="00256B6A"/>
    <w:rsid w:val="00256BA2"/>
    <w:rsid w:val="00256C22"/>
    <w:rsid w:val="00256FAC"/>
    <w:rsid w:val="00256FC6"/>
    <w:rsid w:val="00256FE0"/>
    <w:rsid w:val="002571E5"/>
    <w:rsid w:val="0025768B"/>
    <w:rsid w:val="00257877"/>
    <w:rsid w:val="00257F19"/>
    <w:rsid w:val="0026094A"/>
    <w:rsid w:val="00260DBF"/>
    <w:rsid w:val="002610C9"/>
    <w:rsid w:val="00261533"/>
    <w:rsid w:val="00262058"/>
    <w:rsid w:val="00262133"/>
    <w:rsid w:val="00262179"/>
    <w:rsid w:val="002621D9"/>
    <w:rsid w:val="002624E0"/>
    <w:rsid w:val="00262CA4"/>
    <w:rsid w:val="00263304"/>
    <w:rsid w:val="0026331B"/>
    <w:rsid w:val="002635F2"/>
    <w:rsid w:val="00263BBF"/>
    <w:rsid w:val="00264A5C"/>
    <w:rsid w:val="00264D07"/>
    <w:rsid w:val="00265006"/>
    <w:rsid w:val="0026523D"/>
    <w:rsid w:val="002652B9"/>
    <w:rsid w:val="002654E4"/>
    <w:rsid w:val="00265C7D"/>
    <w:rsid w:val="002660FB"/>
    <w:rsid w:val="002664AE"/>
    <w:rsid w:val="002667EB"/>
    <w:rsid w:val="00267089"/>
    <w:rsid w:val="00267BAD"/>
    <w:rsid w:val="00270522"/>
    <w:rsid w:val="002711E6"/>
    <w:rsid w:val="00271341"/>
    <w:rsid w:val="0027174B"/>
    <w:rsid w:val="00271AB6"/>
    <w:rsid w:val="00271AD8"/>
    <w:rsid w:val="00272117"/>
    <w:rsid w:val="002721B4"/>
    <w:rsid w:val="0027269C"/>
    <w:rsid w:val="002734A1"/>
    <w:rsid w:val="002739FF"/>
    <w:rsid w:val="00273DD5"/>
    <w:rsid w:val="00273F41"/>
    <w:rsid w:val="00274303"/>
    <w:rsid w:val="00274369"/>
    <w:rsid w:val="00274701"/>
    <w:rsid w:val="002751B4"/>
    <w:rsid w:val="00275357"/>
    <w:rsid w:val="0027568A"/>
    <w:rsid w:val="00276169"/>
    <w:rsid w:val="002762A2"/>
    <w:rsid w:val="002762D5"/>
    <w:rsid w:val="00276383"/>
    <w:rsid w:val="00276396"/>
    <w:rsid w:val="00276941"/>
    <w:rsid w:val="00276E6D"/>
    <w:rsid w:val="00276EAA"/>
    <w:rsid w:val="002774A6"/>
    <w:rsid w:val="00277590"/>
    <w:rsid w:val="002776D4"/>
    <w:rsid w:val="00277932"/>
    <w:rsid w:val="0027793F"/>
    <w:rsid w:val="00277A7F"/>
    <w:rsid w:val="00277FB3"/>
    <w:rsid w:val="00280036"/>
    <w:rsid w:val="0028020D"/>
    <w:rsid w:val="0028022C"/>
    <w:rsid w:val="00280A78"/>
    <w:rsid w:val="0028112C"/>
    <w:rsid w:val="002814D9"/>
    <w:rsid w:val="0028152F"/>
    <w:rsid w:val="0028159E"/>
    <w:rsid w:val="0028169A"/>
    <w:rsid w:val="00281B4E"/>
    <w:rsid w:val="00281BCF"/>
    <w:rsid w:val="00282051"/>
    <w:rsid w:val="0028231E"/>
    <w:rsid w:val="002823F5"/>
    <w:rsid w:val="00282469"/>
    <w:rsid w:val="002827C1"/>
    <w:rsid w:val="00282B64"/>
    <w:rsid w:val="00282CD1"/>
    <w:rsid w:val="00282D59"/>
    <w:rsid w:val="002832D2"/>
    <w:rsid w:val="0028349F"/>
    <w:rsid w:val="00283705"/>
    <w:rsid w:val="00283880"/>
    <w:rsid w:val="00283DF8"/>
    <w:rsid w:val="002841CE"/>
    <w:rsid w:val="00284594"/>
    <w:rsid w:val="00284BA5"/>
    <w:rsid w:val="00284E23"/>
    <w:rsid w:val="0028528D"/>
    <w:rsid w:val="00285D49"/>
    <w:rsid w:val="00286238"/>
    <w:rsid w:val="00286D94"/>
    <w:rsid w:val="0028735E"/>
    <w:rsid w:val="00287674"/>
    <w:rsid w:val="00287911"/>
    <w:rsid w:val="00287B5E"/>
    <w:rsid w:val="00287FD1"/>
    <w:rsid w:val="0029037E"/>
    <w:rsid w:val="00290868"/>
    <w:rsid w:val="00290973"/>
    <w:rsid w:val="002910FC"/>
    <w:rsid w:val="002914BE"/>
    <w:rsid w:val="002914C7"/>
    <w:rsid w:val="0029154C"/>
    <w:rsid w:val="002918D1"/>
    <w:rsid w:val="00291BD4"/>
    <w:rsid w:val="00291E5B"/>
    <w:rsid w:val="002922E7"/>
    <w:rsid w:val="0029264A"/>
    <w:rsid w:val="0029292A"/>
    <w:rsid w:val="00292EA6"/>
    <w:rsid w:val="00293134"/>
    <w:rsid w:val="0029315E"/>
    <w:rsid w:val="00293619"/>
    <w:rsid w:val="002936EB"/>
    <w:rsid w:val="0029382E"/>
    <w:rsid w:val="00293832"/>
    <w:rsid w:val="00293958"/>
    <w:rsid w:val="00293B40"/>
    <w:rsid w:val="0029415B"/>
    <w:rsid w:val="00294240"/>
    <w:rsid w:val="00294335"/>
    <w:rsid w:val="002946A0"/>
    <w:rsid w:val="0029478D"/>
    <w:rsid w:val="00294D4E"/>
    <w:rsid w:val="00294F58"/>
    <w:rsid w:val="00294FE7"/>
    <w:rsid w:val="00295074"/>
    <w:rsid w:val="00295224"/>
    <w:rsid w:val="00295CEC"/>
    <w:rsid w:val="00295FB0"/>
    <w:rsid w:val="00296663"/>
    <w:rsid w:val="002966FA"/>
    <w:rsid w:val="00296768"/>
    <w:rsid w:val="00296D68"/>
    <w:rsid w:val="00296FD8"/>
    <w:rsid w:val="002975A5"/>
    <w:rsid w:val="002978CE"/>
    <w:rsid w:val="002A0146"/>
    <w:rsid w:val="002A0317"/>
    <w:rsid w:val="002A03C5"/>
    <w:rsid w:val="002A0F21"/>
    <w:rsid w:val="002A0F8B"/>
    <w:rsid w:val="002A134A"/>
    <w:rsid w:val="002A1958"/>
    <w:rsid w:val="002A19B1"/>
    <w:rsid w:val="002A1F7D"/>
    <w:rsid w:val="002A28AE"/>
    <w:rsid w:val="002A2D1A"/>
    <w:rsid w:val="002A2E6D"/>
    <w:rsid w:val="002A3219"/>
    <w:rsid w:val="002A35AD"/>
    <w:rsid w:val="002A3AA6"/>
    <w:rsid w:val="002A3C90"/>
    <w:rsid w:val="002A3EBF"/>
    <w:rsid w:val="002A4056"/>
    <w:rsid w:val="002A4853"/>
    <w:rsid w:val="002A48C1"/>
    <w:rsid w:val="002A49B9"/>
    <w:rsid w:val="002A4C29"/>
    <w:rsid w:val="002A4EE5"/>
    <w:rsid w:val="002A500D"/>
    <w:rsid w:val="002A608A"/>
    <w:rsid w:val="002A60B3"/>
    <w:rsid w:val="002A648D"/>
    <w:rsid w:val="002A64BE"/>
    <w:rsid w:val="002A65B3"/>
    <w:rsid w:val="002A68FA"/>
    <w:rsid w:val="002A6A30"/>
    <w:rsid w:val="002A6A39"/>
    <w:rsid w:val="002A6AA4"/>
    <w:rsid w:val="002A6AE4"/>
    <w:rsid w:val="002A6DEB"/>
    <w:rsid w:val="002A76AC"/>
    <w:rsid w:val="002A77BD"/>
    <w:rsid w:val="002A7E1F"/>
    <w:rsid w:val="002A7F72"/>
    <w:rsid w:val="002B058F"/>
    <w:rsid w:val="002B0A97"/>
    <w:rsid w:val="002B0AC0"/>
    <w:rsid w:val="002B0E8B"/>
    <w:rsid w:val="002B14BB"/>
    <w:rsid w:val="002B1616"/>
    <w:rsid w:val="002B187F"/>
    <w:rsid w:val="002B1912"/>
    <w:rsid w:val="002B19A6"/>
    <w:rsid w:val="002B2338"/>
    <w:rsid w:val="002B2574"/>
    <w:rsid w:val="002B2597"/>
    <w:rsid w:val="002B2969"/>
    <w:rsid w:val="002B2AED"/>
    <w:rsid w:val="002B2BA6"/>
    <w:rsid w:val="002B2E19"/>
    <w:rsid w:val="002B302C"/>
    <w:rsid w:val="002B3E6E"/>
    <w:rsid w:val="002B3F5F"/>
    <w:rsid w:val="002B3FFA"/>
    <w:rsid w:val="002B407D"/>
    <w:rsid w:val="002B4113"/>
    <w:rsid w:val="002B4F95"/>
    <w:rsid w:val="002B5AAE"/>
    <w:rsid w:val="002B5ACB"/>
    <w:rsid w:val="002B5B4B"/>
    <w:rsid w:val="002B5B8B"/>
    <w:rsid w:val="002B5FFD"/>
    <w:rsid w:val="002B60CE"/>
    <w:rsid w:val="002B625F"/>
    <w:rsid w:val="002B686B"/>
    <w:rsid w:val="002B6F49"/>
    <w:rsid w:val="002B71FB"/>
    <w:rsid w:val="002B732B"/>
    <w:rsid w:val="002B78C8"/>
    <w:rsid w:val="002C00C3"/>
    <w:rsid w:val="002C02EE"/>
    <w:rsid w:val="002C0378"/>
    <w:rsid w:val="002C0424"/>
    <w:rsid w:val="002C143C"/>
    <w:rsid w:val="002C18E2"/>
    <w:rsid w:val="002C1B52"/>
    <w:rsid w:val="002C1CEC"/>
    <w:rsid w:val="002C1F1F"/>
    <w:rsid w:val="002C20E2"/>
    <w:rsid w:val="002C2248"/>
    <w:rsid w:val="002C2324"/>
    <w:rsid w:val="002C27F8"/>
    <w:rsid w:val="002C2939"/>
    <w:rsid w:val="002C2D7F"/>
    <w:rsid w:val="002C373C"/>
    <w:rsid w:val="002C3AAD"/>
    <w:rsid w:val="002C3AEA"/>
    <w:rsid w:val="002C3EE8"/>
    <w:rsid w:val="002C4C63"/>
    <w:rsid w:val="002C4E38"/>
    <w:rsid w:val="002C4F90"/>
    <w:rsid w:val="002C5069"/>
    <w:rsid w:val="002C52DD"/>
    <w:rsid w:val="002C5D33"/>
    <w:rsid w:val="002C6876"/>
    <w:rsid w:val="002C6B5A"/>
    <w:rsid w:val="002C6E6D"/>
    <w:rsid w:val="002C6F4D"/>
    <w:rsid w:val="002C75BE"/>
    <w:rsid w:val="002C78EB"/>
    <w:rsid w:val="002C78F4"/>
    <w:rsid w:val="002C7AF1"/>
    <w:rsid w:val="002D01DF"/>
    <w:rsid w:val="002D038B"/>
    <w:rsid w:val="002D068F"/>
    <w:rsid w:val="002D0ACC"/>
    <w:rsid w:val="002D0F34"/>
    <w:rsid w:val="002D11A4"/>
    <w:rsid w:val="002D13BE"/>
    <w:rsid w:val="002D1517"/>
    <w:rsid w:val="002D1957"/>
    <w:rsid w:val="002D30FB"/>
    <w:rsid w:val="002D3113"/>
    <w:rsid w:val="002D33ED"/>
    <w:rsid w:val="002D3490"/>
    <w:rsid w:val="002D36AC"/>
    <w:rsid w:val="002D36D3"/>
    <w:rsid w:val="002D386A"/>
    <w:rsid w:val="002D3870"/>
    <w:rsid w:val="002D3E5F"/>
    <w:rsid w:val="002D3EDB"/>
    <w:rsid w:val="002D3F06"/>
    <w:rsid w:val="002D4AFC"/>
    <w:rsid w:val="002D4CDF"/>
    <w:rsid w:val="002D4DA5"/>
    <w:rsid w:val="002D5015"/>
    <w:rsid w:val="002D5036"/>
    <w:rsid w:val="002D5172"/>
    <w:rsid w:val="002D55A5"/>
    <w:rsid w:val="002D5767"/>
    <w:rsid w:val="002D6143"/>
    <w:rsid w:val="002D68A9"/>
    <w:rsid w:val="002D6DF6"/>
    <w:rsid w:val="002D713E"/>
    <w:rsid w:val="002D7246"/>
    <w:rsid w:val="002D742C"/>
    <w:rsid w:val="002D75CD"/>
    <w:rsid w:val="002D7C29"/>
    <w:rsid w:val="002D7CA6"/>
    <w:rsid w:val="002D7DC5"/>
    <w:rsid w:val="002D7E95"/>
    <w:rsid w:val="002E047D"/>
    <w:rsid w:val="002E04A4"/>
    <w:rsid w:val="002E05DA"/>
    <w:rsid w:val="002E0768"/>
    <w:rsid w:val="002E090A"/>
    <w:rsid w:val="002E0C62"/>
    <w:rsid w:val="002E0D21"/>
    <w:rsid w:val="002E1AB8"/>
    <w:rsid w:val="002E1C0A"/>
    <w:rsid w:val="002E224D"/>
    <w:rsid w:val="002E244F"/>
    <w:rsid w:val="002E28F4"/>
    <w:rsid w:val="002E2985"/>
    <w:rsid w:val="002E323F"/>
    <w:rsid w:val="002E3422"/>
    <w:rsid w:val="002E36E7"/>
    <w:rsid w:val="002E3822"/>
    <w:rsid w:val="002E3A6A"/>
    <w:rsid w:val="002E3D61"/>
    <w:rsid w:val="002E41CC"/>
    <w:rsid w:val="002E44EA"/>
    <w:rsid w:val="002E4B38"/>
    <w:rsid w:val="002E4B58"/>
    <w:rsid w:val="002E4CFB"/>
    <w:rsid w:val="002E4F67"/>
    <w:rsid w:val="002E51BE"/>
    <w:rsid w:val="002E5511"/>
    <w:rsid w:val="002E55F9"/>
    <w:rsid w:val="002E5A71"/>
    <w:rsid w:val="002E605C"/>
    <w:rsid w:val="002E6287"/>
    <w:rsid w:val="002E6849"/>
    <w:rsid w:val="002E68FB"/>
    <w:rsid w:val="002E6A12"/>
    <w:rsid w:val="002E74F3"/>
    <w:rsid w:val="002E76F6"/>
    <w:rsid w:val="002E7C75"/>
    <w:rsid w:val="002E7D3F"/>
    <w:rsid w:val="002E7FDD"/>
    <w:rsid w:val="002F06A7"/>
    <w:rsid w:val="002F075F"/>
    <w:rsid w:val="002F0A5D"/>
    <w:rsid w:val="002F0BD1"/>
    <w:rsid w:val="002F0E65"/>
    <w:rsid w:val="002F140F"/>
    <w:rsid w:val="002F17D5"/>
    <w:rsid w:val="002F1969"/>
    <w:rsid w:val="002F1EF6"/>
    <w:rsid w:val="002F2038"/>
    <w:rsid w:val="002F23F8"/>
    <w:rsid w:val="002F2422"/>
    <w:rsid w:val="002F24CE"/>
    <w:rsid w:val="002F26B0"/>
    <w:rsid w:val="002F299C"/>
    <w:rsid w:val="002F2B55"/>
    <w:rsid w:val="002F2F80"/>
    <w:rsid w:val="002F3095"/>
    <w:rsid w:val="002F31D7"/>
    <w:rsid w:val="002F35FF"/>
    <w:rsid w:val="002F363C"/>
    <w:rsid w:val="002F3848"/>
    <w:rsid w:val="002F3D89"/>
    <w:rsid w:val="002F3ECF"/>
    <w:rsid w:val="002F4041"/>
    <w:rsid w:val="002F4066"/>
    <w:rsid w:val="002F47F8"/>
    <w:rsid w:val="002F4948"/>
    <w:rsid w:val="002F4DB0"/>
    <w:rsid w:val="002F4F7D"/>
    <w:rsid w:val="002F4F9F"/>
    <w:rsid w:val="002F56D8"/>
    <w:rsid w:val="002F5F15"/>
    <w:rsid w:val="002F6181"/>
    <w:rsid w:val="002F64C1"/>
    <w:rsid w:val="002F6739"/>
    <w:rsid w:val="002F69AD"/>
    <w:rsid w:val="0030002A"/>
    <w:rsid w:val="00300266"/>
    <w:rsid w:val="003005D3"/>
    <w:rsid w:val="00300AAC"/>
    <w:rsid w:val="00300D26"/>
    <w:rsid w:val="0030125E"/>
    <w:rsid w:val="0030134E"/>
    <w:rsid w:val="0030180E"/>
    <w:rsid w:val="00301869"/>
    <w:rsid w:val="00301D31"/>
    <w:rsid w:val="003023FC"/>
    <w:rsid w:val="00302698"/>
    <w:rsid w:val="00302C02"/>
    <w:rsid w:val="00303088"/>
    <w:rsid w:val="003034E6"/>
    <w:rsid w:val="00303E7E"/>
    <w:rsid w:val="00304580"/>
    <w:rsid w:val="0030492E"/>
    <w:rsid w:val="00304E96"/>
    <w:rsid w:val="0030535C"/>
    <w:rsid w:val="00305373"/>
    <w:rsid w:val="0030546D"/>
    <w:rsid w:val="003054BB"/>
    <w:rsid w:val="00305788"/>
    <w:rsid w:val="00305F94"/>
    <w:rsid w:val="0030648A"/>
    <w:rsid w:val="003065A7"/>
    <w:rsid w:val="00306976"/>
    <w:rsid w:val="00306B23"/>
    <w:rsid w:val="00307526"/>
    <w:rsid w:val="0030788E"/>
    <w:rsid w:val="00307B0A"/>
    <w:rsid w:val="00307C11"/>
    <w:rsid w:val="00307C98"/>
    <w:rsid w:val="003102B0"/>
    <w:rsid w:val="003106A1"/>
    <w:rsid w:val="00310BF8"/>
    <w:rsid w:val="00310C55"/>
    <w:rsid w:val="00310D39"/>
    <w:rsid w:val="00311004"/>
    <w:rsid w:val="003111B3"/>
    <w:rsid w:val="0031144A"/>
    <w:rsid w:val="0031186A"/>
    <w:rsid w:val="003119B7"/>
    <w:rsid w:val="00311DEA"/>
    <w:rsid w:val="0031214E"/>
    <w:rsid w:val="003121C3"/>
    <w:rsid w:val="00312705"/>
    <w:rsid w:val="00312789"/>
    <w:rsid w:val="0031324B"/>
    <w:rsid w:val="00313D74"/>
    <w:rsid w:val="00314044"/>
    <w:rsid w:val="00314332"/>
    <w:rsid w:val="003146C3"/>
    <w:rsid w:val="00314739"/>
    <w:rsid w:val="00314B87"/>
    <w:rsid w:val="0031510D"/>
    <w:rsid w:val="003153D9"/>
    <w:rsid w:val="003159C1"/>
    <w:rsid w:val="00315DE5"/>
    <w:rsid w:val="00315EC2"/>
    <w:rsid w:val="00315F9A"/>
    <w:rsid w:val="00316A70"/>
    <w:rsid w:val="00317913"/>
    <w:rsid w:val="00317C59"/>
    <w:rsid w:val="00320615"/>
    <w:rsid w:val="00320AC6"/>
    <w:rsid w:val="00320DAF"/>
    <w:rsid w:val="00321085"/>
    <w:rsid w:val="0032112E"/>
    <w:rsid w:val="00321145"/>
    <w:rsid w:val="003214FA"/>
    <w:rsid w:val="0032172C"/>
    <w:rsid w:val="0032174F"/>
    <w:rsid w:val="00321816"/>
    <w:rsid w:val="003218DD"/>
    <w:rsid w:val="00321C59"/>
    <w:rsid w:val="00321CC2"/>
    <w:rsid w:val="00321F78"/>
    <w:rsid w:val="00321FDE"/>
    <w:rsid w:val="00322527"/>
    <w:rsid w:val="003225E6"/>
    <w:rsid w:val="00322856"/>
    <w:rsid w:val="00322C62"/>
    <w:rsid w:val="00322D59"/>
    <w:rsid w:val="0032303D"/>
    <w:rsid w:val="0032309A"/>
    <w:rsid w:val="00323602"/>
    <w:rsid w:val="003243D8"/>
    <w:rsid w:val="003244B4"/>
    <w:rsid w:val="003244D5"/>
    <w:rsid w:val="0032466A"/>
    <w:rsid w:val="00324C78"/>
    <w:rsid w:val="003254B8"/>
    <w:rsid w:val="00326095"/>
    <w:rsid w:val="00326122"/>
    <w:rsid w:val="00326123"/>
    <w:rsid w:val="0032676D"/>
    <w:rsid w:val="00326A66"/>
    <w:rsid w:val="00326FB4"/>
    <w:rsid w:val="003270C4"/>
    <w:rsid w:val="003276B5"/>
    <w:rsid w:val="00330042"/>
    <w:rsid w:val="00330571"/>
    <w:rsid w:val="00330633"/>
    <w:rsid w:val="0033083C"/>
    <w:rsid w:val="003308F0"/>
    <w:rsid w:val="00330CDB"/>
    <w:rsid w:val="00330F83"/>
    <w:rsid w:val="003311C1"/>
    <w:rsid w:val="003311C5"/>
    <w:rsid w:val="00331294"/>
    <w:rsid w:val="0033149F"/>
    <w:rsid w:val="003319E3"/>
    <w:rsid w:val="00331E12"/>
    <w:rsid w:val="00331F82"/>
    <w:rsid w:val="00332031"/>
    <w:rsid w:val="00332294"/>
    <w:rsid w:val="0033246D"/>
    <w:rsid w:val="00332633"/>
    <w:rsid w:val="00332C01"/>
    <w:rsid w:val="00333300"/>
    <w:rsid w:val="00333A18"/>
    <w:rsid w:val="003340DC"/>
    <w:rsid w:val="003340E2"/>
    <w:rsid w:val="00334644"/>
    <w:rsid w:val="0033482F"/>
    <w:rsid w:val="00334B05"/>
    <w:rsid w:val="00334B41"/>
    <w:rsid w:val="00334BBE"/>
    <w:rsid w:val="00334C6C"/>
    <w:rsid w:val="00334E7A"/>
    <w:rsid w:val="00335027"/>
    <w:rsid w:val="00335C37"/>
    <w:rsid w:val="0033624C"/>
    <w:rsid w:val="003363D9"/>
    <w:rsid w:val="00336709"/>
    <w:rsid w:val="0033682D"/>
    <w:rsid w:val="00336DED"/>
    <w:rsid w:val="00336E9F"/>
    <w:rsid w:val="00337098"/>
    <w:rsid w:val="00337584"/>
    <w:rsid w:val="00337697"/>
    <w:rsid w:val="003379E6"/>
    <w:rsid w:val="00337C8D"/>
    <w:rsid w:val="0034007D"/>
    <w:rsid w:val="00340113"/>
    <w:rsid w:val="00340A12"/>
    <w:rsid w:val="00340D2A"/>
    <w:rsid w:val="00341010"/>
    <w:rsid w:val="003419E5"/>
    <w:rsid w:val="00341C1A"/>
    <w:rsid w:val="00341D08"/>
    <w:rsid w:val="003420D5"/>
    <w:rsid w:val="0034214D"/>
    <w:rsid w:val="00342AEA"/>
    <w:rsid w:val="0034352D"/>
    <w:rsid w:val="003436F0"/>
    <w:rsid w:val="003437CA"/>
    <w:rsid w:val="0034390B"/>
    <w:rsid w:val="00343B57"/>
    <w:rsid w:val="00343D32"/>
    <w:rsid w:val="00343E62"/>
    <w:rsid w:val="00343E9B"/>
    <w:rsid w:val="00344010"/>
    <w:rsid w:val="0034438F"/>
    <w:rsid w:val="0034464A"/>
    <w:rsid w:val="0034493F"/>
    <w:rsid w:val="00344B27"/>
    <w:rsid w:val="00344CCC"/>
    <w:rsid w:val="003460E0"/>
    <w:rsid w:val="00346280"/>
    <w:rsid w:val="00346434"/>
    <w:rsid w:val="00346B94"/>
    <w:rsid w:val="00346D99"/>
    <w:rsid w:val="003470DE"/>
    <w:rsid w:val="003471C1"/>
    <w:rsid w:val="00347523"/>
    <w:rsid w:val="00347604"/>
    <w:rsid w:val="0034784B"/>
    <w:rsid w:val="00347C35"/>
    <w:rsid w:val="00347EEE"/>
    <w:rsid w:val="003500F3"/>
    <w:rsid w:val="003504A2"/>
    <w:rsid w:val="003507EF"/>
    <w:rsid w:val="00350978"/>
    <w:rsid w:val="00350E8A"/>
    <w:rsid w:val="0035113D"/>
    <w:rsid w:val="0035162A"/>
    <w:rsid w:val="003519D6"/>
    <w:rsid w:val="00351AAB"/>
    <w:rsid w:val="00351C4A"/>
    <w:rsid w:val="00351E75"/>
    <w:rsid w:val="00352786"/>
    <w:rsid w:val="00352863"/>
    <w:rsid w:val="00352DBD"/>
    <w:rsid w:val="00353311"/>
    <w:rsid w:val="00353832"/>
    <w:rsid w:val="00353919"/>
    <w:rsid w:val="00353992"/>
    <w:rsid w:val="00353DF8"/>
    <w:rsid w:val="00354492"/>
    <w:rsid w:val="003545D8"/>
    <w:rsid w:val="0035467D"/>
    <w:rsid w:val="00354702"/>
    <w:rsid w:val="00354D35"/>
    <w:rsid w:val="00354E85"/>
    <w:rsid w:val="00355515"/>
    <w:rsid w:val="00355573"/>
    <w:rsid w:val="0035575B"/>
    <w:rsid w:val="00355875"/>
    <w:rsid w:val="00355AAB"/>
    <w:rsid w:val="00355B2B"/>
    <w:rsid w:val="00355B76"/>
    <w:rsid w:val="00355B8C"/>
    <w:rsid w:val="00355BEB"/>
    <w:rsid w:val="003560ED"/>
    <w:rsid w:val="0035702D"/>
    <w:rsid w:val="003572DC"/>
    <w:rsid w:val="003574FA"/>
    <w:rsid w:val="00357622"/>
    <w:rsid w:val="003579C5"/>
    <w:rsid w:val="00357BB6"/>
    <w:rsid w:val="0036005E"/>
    <w:rsid w:val="003605F1"/>
    <w:rsid w:val="00360D5A"/>
    <w:rsid w:val="00360D94"/>
    <w:rsid w:val="00360E4E"/>
    <w:rsid w:val="0036250F"/>
    <w:rsid w:val="00362971"/>
    <w:rsid w:val="0036298D"/>
    <w:rsid w:val="00362B83"/>
    <w:rsid w:val="00362F12"/>
    <w:rsid w:val="00363918"/>
    <w:rsid w:val="0036398E"/>
    <w:rsid w:val="003639DA"/>
    <w:rsid w:val="00363A18"/>
    <w:rsid w:val="00363BE7"/>
    <w:rsid w:val="00363D86"/>
    <w:rsid w:val="003642D0"/>
    <w:rsid w:val="003643F3"/>
    <w:rsid w:val="00364A16"/>
    <w:rsid w:val="00364A54"/>
    <w:rsid w:val="00364AFE"/>
    <w:rsid w:val="00364B4E"/>
    <w:rsid w:val="00365526"/>
    <w:rsid w:val="00365613"/>
    <w:rsid w:val="0036611B"/>
    <w:rsid w:val="003662F4"/>
    <w:rsid w:val="003665F6"/>
    <w:rsid w:val="0036666E"/>
    <w:rsid w:val="00366920"/>
    <w:rsid w:val="003669F5"/>
    <w:rsid w:val="00366FE1"/>
    <w:rsid w:val="003678AC"/>
    <w:rsid w:val="00367A85"/>
    <w:rsid w:val="00367A9B"/>
    <w:rsid w:val="00367C35"/>
    <w:rsid w:val="00370043"/>
    <w:rsid w:val="00370217"/>
    <w:rsid w:val="003703A8"/>
    <w:rsid w:val="003705CD"/>
    <w:rsid w:val="003711AF"/>
    <w:rsid w:val="003717D1"/>
    <w:rsid w:val="003720F0"/>
    <w:rsid w:val="0037215D"/>
    <w:rsid w:val="003724C7"/>
    <w:rsid w:val="003727EF"/>
    <w:rsid w:val="00372B61"/>
    <w:rsid w:val="003735B0"/>
    <w:rsid w:val="00373A7A"/>
    <w:rsid w:val="00373B97"/>
    <w:rsid w:val="00373EBF"/>
    <w:rsid w:val="00373FF9"/>
    <w:rsid w:val="0037426E"/>
    <w:rsid w:val="003750CA"/>
    <w:rsid w:val="003758B2"/>
    <w:rsid w:val="003759AC"/>
    <w:rsid w:val="00375EE1"/>
    <w:rsid w:val="00376344"/>
    <w:rsid w:val="0037647D"/>
    <w:rsid w:val="00376F9C"/>
    <w:rsid w:val="00377663"/>
    <w:rsid w:val="0037768C"/>
    <w:rsid w:val="00377A6E"/>
    <w:rsid w:val="003800B0"/>
    <w:rsid w:val="0038033E"/>
    <w:rsid w:val="00380545"/>
    <w:rsid w:val="00380708"/>
    <w:rsid w:val="00380733"/>
    <w:rsid w:val="003807C7"/>
    <w:rsid w:val="00380806"/>
    <w:rsid w:val="00380C70"/>
    <w:rsid w:val="00380DF9"/>
    <w:rsid w:val="00381038"/>
    <w:rsid w:val="00381064"/>
    <w:rsid w:val="00381233"/>
    <w:rsid w:val="003816BE"/>
    <w:rsid w:val="00381A42"/>
    <w:rsid w:val="003820FC"/>
    <w:rsid w:val="0038237D"/>
    <w:rsid w:val="00382C6A"/>
    <w:rsid w:val="0038381B"/>
    <w:rsid w:val="00383933"/>
    <w:rsid w:val="003839C2"/>
    <w:rsid w:val="00383C6B"/>
    <w:rsid w:val="00383CFF"/>
    <w:rsid w:val="0038433D"/>
    <w:rsid w:val="003847A8"/>
    <w:rsid w:val="00384BA5"/>
    <w:rsid w:val="00385401"/>
    <w:rsid w:val="00385854"/>
    <w:rsid w:val="00385E79"/>
    <w:rsid w:val="00385FED"/>
    <w:rsid w:val="0038610B"/>
    <w:rsid w:val="003861EB"/>
    <w:rsid w:val="00386518"/>
    <w:rsid w:val="0038677C"/>
    <w:rsid w:val="00386898"/>
    <w:rsid w:val="00386A52"/>
    <w:rsid w:val="00386CB8"/>
    <w:rsid w:val="00386D66"/>
    <w:rsid w:val="00387692"/>
    <w:rsid w:val="00387904"/>
    <w:rsid w:val="00387CBE"/>
    <w:rsid w:val="00390697"/>
    <w:rsid w:val="00390771"/>
    <w:rsid w:val="003911A5"/>
    <w:rsid w:val="003912CB"/>
    <w:rsid w:val="00391408"/>
    <w:rsid w:val="00391B3E"/>
    <w:rsid w:val="003923E3"/>
    <w:rsid w:val="0039279E"/>
    <w:rsid w:val="0039298D"/>
    <w:rsid w:val="003929B9"/>
    <w:rsid w:val="003929F0"/>
    <w:rsid w:val="00393128"/>
    <w:rsid w:val="0039367E"/>
    <w:rsid w:val="00393680"/>
    <w:rsid w:val="00393AC7"/>
    <w:rsid w:val="0039414F"/>
    <w:rsid w:val="00394220"/>
    <w:rsid w:val="00394BAC"/>
    <w:rsid w:val="00394F81"/>
    <w:rsid w:val="00395589"/>
    <w:rsid w:val="003955C4"/>
    <w:rsid w:val="003958FF"/>
    <w:rsid w:val="00395A9E"/>
    <w:rsid w:val="00395B79"/>
    <w:rsid w:val="00395C4A"/>
    <w:rsid w:val="00397164"/>
    <w:rsid w:val="00397345"/>
    <w:rsid w:val="00397CE6"/>
    <w:rsid w:val="00397CFF"/>
    <w:rsid w:val="00397D11"/>
    <w:rsid w:val="003A009F"/>
    <w:rsid w:val="003A0119"/>
    <w:rsid w:val="003A0775"/>
    <w:rsid w:val="003A084B"/>
    <w:rsid w:val="003A0C13"/>
    <w:rsid w:val="003A0E62"/>
    <w:rsid w:val="003A1874"/>
    <w:rsid w:val="003A2156"/>
    <w:rsid w:val="003A25CA"/>
    <w:rsid w:val="003A278A"/>
    <w:rsid w:val="003A2BC3"/>
    <w:rsid w:val="003A2FF0"/>
    <w:rsid w:val="003A3DA7"/>
    <w:rsid w:val="003A40E3"/>
    <w:rsid w:val="003A4576"/>
    <w:rsid w:val="003A46FE"/>
    <w:rsid w:val="003A4707"/>
    <w:rsid w:val="003A481A"/>
    <w:rsid w:val="003A4DFB"/>
    <w:rsid w:val="003A4EF6"/>
    <w:rsid w:val="003A510C"/>
    <w:rsid w:val="003A5220"/>
    <w:rsid w:val="003A5388"/>
    <w:rsid w:val="003A5895"/>
    <w:rsid w:val="003A5B36"/>
    <w:rsid w:val="003A5F84"/>
    <w:rsid w:val="003A6039"/>
    <w:rsid w:val="003A642B"/>
    <w:rsid w:val="003A6904"/>
    <w:rsid w:val="003A6938"/>
    <w:rsid w:val="003A6955"/>
    <w:rsid w:val="003A6CB8"/>
    <w:rsid w:val="003A723B"/>
    <w:rsid w:val="003A7263"/>
    <w:rsid w:val="003A741D"/>
    <w:rsid w:val="003A7AC0"/>
    <w:rsid w:val="003A7C02"/>
    <w:rsid w:val="003B0083"/>
    <w:rsid w:val="003B05D8"/>
    <w:rsid w:val="003B0601"/>
    <w:rsid w:val="003B0B9E"/>
    <w:rsid w:val="003B120D"/>
    <w:rsid w:val="003B156A"/>
    <w:rsid w:val="003B1577"/>
    <w:rsid w:val="003B158F"/>
    <w:rsid w:val="003B15A6"/>
    <w:rsid w:val="003B15B5"/>
    <w:rsid w:val="003B1911"/>
    <w:rsid w:val="003B1C16"/>
    <w:rsid w:val="003B1D19"/>
    <w:rsid w:val="003B1D38"/>
    <w:rsid w:val="003B1D7A"/>
    <w:rsid w:val="003B1E3F"/>
    <w:rsid w:val="003B1E55"/>
    <w:rsid w:val="003B1F78"/>
    <w:rsid w:val="003B20A3"/>
    <w:rsid w:val="003B297C"/>
    <w:rsid w:val="003B2AC2"/>
    <w:rsid w:val="003B2B21"/>
    <w:rsid w:val="003B2D93"/>
    <w:rsid w:val="003B2F43"/>
    <w:rsid w:val="003B3335"/>
    <w:rsid w:val="003B3A5F"/>
    <w:rsid w:val="003B3D4A"/>
    <w:rsid w:val="003B3F48"/>
    <w:rsid w:val="003B4012"/>
    <w:rsid w:val="003B4039"/>
    <w:rsid w:val="003B4827"/>
    <w:rsid w:val="003B49B2"/>
    <w:rsid w:val="003B4DFE"/>
    <w:rsid w:val="003B51D2"/>
    <w:rsid w:val="003B535D"/>
    <w:rsid w:val="003B5683"/>
    <w:rsid w:val="003B5CD6"/>
    <w:rsid w:val="003B636B"/>
    <w:rsid w:val="003B685D"/>
    <w:rsid w:val="003B6A7C"/>
    <w:rsid w:val="003B6D9F"/>
    <w:rsid w:val="003B6E30"/>
    <w:rsid w:val="003B6E34"/>
    <w:rsid w:val="003B70B9"/>
    <w:rsid w:val="003B75A8"/>
    <w:rsid w:val="003B7621"/>
    <w:rsid w:val="003B7922"/>
    <w:rsid w:val="003B7F11"/>
    <w:rsid w:val="003C0270"/>
    <w:rsid w:val="003C0810"/>
    <w:rsid w:val="003C0E17"/>
    <w:rsid w:val="003C0F07"/>
    <w:rsid w:val="003C101F"/>
    <w:rsid w:val="003C1163"/>
    <w:rsid w:val="003C13D3"/>
    <w:rsid w:val="003C13E1"/>
    <w:rsid w:val="003C186F"/>
    <w:rsid w:val="003C197D"/>
    <w:rsid w:val="003C1E91"/>
    <w:rsid w:val="003C21DA"/>
    <w:rsid w:val="003C2334"/>
    <w:rsid w:val="003C241E"/>
    <w:rsid w:val="003C24CA"/>
    <w:rsid w:val="003C2731"/>
    <w:rsid w:val="003C2761"/>
    <w:rsid w:val="003C28A5"/>
    <w:rsid w:val="003C2A96"/>
    <w:rsid w:val="003C2B14"/>
    <w:rsid w:val="003C32D0"/>
    <w:rsid w:val="003C37F2"/>
    <w:rsid w:val="003C3848"/>
    <w:rsid w:val="003C3AAB"/>
    <w:rsid w:val="003C3EC3"/>
    <w:rsid w:val="003C434E"/>
    <w:rsid w:val="003C4493"/>
    <w:rsid w:val="003C45AB"/>
    <w:rsid w:val="003C4945"/>
    <w:rsid w:val="003C500D"/>
    <w:rsid w:val="003C5059"/>
    <w:rsid w:val="003C5697"/>
    <w:rsid w:val="003C5757"/>
    <w:rsid w:val="003C5A36"/>
    <w:rsid w:val="003C5AB5"/>
    <w:rsid w:val="003C5B54"/>
    <w:rsid w:val="003C5B67"/>
    <w:rsid w:val="003C609C"/>
    <w:rsid w:val="003C621F"/>
    <w:rsid w:val="003C66F8"/>
    <w:rsid w:val="003C6E5C"/>
    <w:rsid w:val="003C7D9F"/>
    <w:rsid w:val="003D0254"/>
    <w:rsid w:val="003D02CC"/>
    <w:rsid w:val="003D03A8"/>
    <w:rsid w:val="003D03F1"/>
    <w:rsid w:val="003D05E2"/>
    <w:rsid w:val="003D0BE7"/>
    <w:rsid w:val="003D0E92"/>
    <w:rsid w:val="003D0EEC"/>
    <w:rsid w:val="003D1140"/>
    <w:rsid w:val="003D1172"/>
    <w:rsid w:val="003D1244"/>
    <w:rsid w:val="003D12AB"/>
    <w:rsid w:val="003D1C0F"/>
    <w:rsid w:val="003D1D09"/>
    <w:rsid w:val="003D20F7"/>
    <w:rsid w:val="003D23F8"/>
    <w:rsid w:val="003D258E"/>
    <w:rsid w:val="003D2CC2"/>
    <w:rsid w:val="003D352B"/>
    <w:rsid w:val="003D390C"/>
    <w:rsid w:val="003D3B5B"/>
    <w:rsid w:val="003D4C31"/>
    <w:rsid w:val="003D4EFB"/>
    <w:rsid w:val="003D5386"/>
    <w:rsid w:val="003D5597"/>
    <w:rsid w:val="003D573C"/>
    <w:rsid w:val="003D635B"/>
    <w:rsid w:val="003D640F"/>
    <w:rsid w:val="003D651B"/>
    <w:rsid w:val="003D7046"/>
    <w:rsid w:val="003D7188"/>
    <w:rsid w:val="003D71E5"/>
    <w:rsid w:val="003D7973"/>
    <w:rsid w:val="003D7A09"/>
    <w:rsid w:val="003E0073"/>
    <w:rsid w:val="003E029A"/>
    <w:rsid w:val="003E0733"/>
    <w:rsid w:val="003E0A37"/>
    <w:rsid w:val="003E1695"/>
    <w:rsid w:val="003E16B4"/>
    <w:rsid w:val="003E1D50"/>
    <w:rsid w:val="003E23DA"/>
    <w:rsid w:val="003E27D4"/>
    <w:rsid w:val="003E27FB"/>
    <w:rsid w:val="003E2AF7"/>
    <w:rsid w:val="003E2B83"/>
    <w:rsid w:val="003E2D00"/>
    <w:rsid w:val="003E2D28"/>
    <w:rsid w:val="003E2F82"/>
    <w:rsid w:val="003E2FBF"/>
    <w:rsid w:val="003E37A9"/>
    <w:rsid w:val="003E3B6F"/>
    <w:rsid w:val="003E3C41"/>
    <w:rsid w:val="003E4357"/>
    <w:rsid w:val="003E4FEA"/>
    <w:rsid w:val="003E53B9"/>
    <w:rsid w:val="003E5A0E"/>
    <w:rsid w:val="003E5B89"/>
    <w:rsid w:val="003E5C65"/>
    <w:rsid w:val="003E5DE9"/>
    <w:rsid w:val="003E5E46"/>
    <w:rsid w:val="003E5E9B"/>
    <w:rsid w:val="003E5F25"/>
    <w:rsid w:val="003E6768"/>
    <w:rsid w:val="003E6980"/>
    <w:rsid w:val="003E69DA"/>
    <w:rsid w:val="003E7845"/>
    <w:rsid w:val="003E78FE"/>
    <w:rsid w:val="003E7B04"/>
    <w:rsid w:val="003E7CF3"/>
    <w:rsid w:val="003E7E3F"/>
    <w:rsid w:val="003E7F06"/>
    <w:rsid w:val="003F0327"/>
    <w:rsid w:val="003F0600"/>
    <w:rsid w:val="003F065A"/>
    <w:rsid w:val="003F1303"/>
    <w:rsid w:val="003F1608"/>
    <w:rsid w:val="003F1783"/>
    <w:rsid w:val="003F17FE"/>
    <w:rsid w:val="003F1D94"/>
    <w:rsid w:val="003F1F0A"/>
    <w:rsid w:val="003F1F2C"/>
    <w:rsid w:val="003F2449"/>
    <w:rsid w:val="003F25D2"/>
    <w:rsid w:val="003F2938"/>
    <w:rsid w:val="003F2E36"/>
    <w:rsid w:val="003F30BB"/>
    <w:rsid w:val="003F3742"/>
    <w:rsid w:val="003F38B5"/>
    <w:rsid w:val="003F3BAE"/>
    <w:rsid w:val="003F3D1E"/>
    <w:rsid w:val="003F4053"/>
    <w:rsid w:val="003F4438"/>
    <w:rsid w:val="003F458C"/>
    <w:rsid w:val="003F45A8"/>
    <w:rsid w:val="003F48CB"/>
    <w:rsid w:val="003F4D37"/>
    <w:rsid w:val="003F4E6C"/>
    <w:rsid w:val="003F50D5"/>
    <w:rsid w:val="003F51AF"/>
    <w:rsid w:val="003F5938"/>
    <w:rsid w:val="003F5B18"/>
    <w:rsid w:val="003F5F3E"/>
    <w:rsid w:val="003F6455"/>
    <w:rsid w:val="003F6550"/>
    <w:rsid w:val="003F664D"/>
    <w:rsid w:val="003F6724"/>
    <w:rsid w:val="003F6925"/>
    <w:rsid w:val="003F69BD"/>
    <w:rsid w:val="003F6D03"/>
    <w:rsid w:val="003F7023"/>
    <w:rsid w:val="003F7073"/>
    <w:rsid w:val="003F73EB"/>
    <w:rsid w:val="003F7539"/>
    <w:rsid w:val="003F7738"/>
    <w:rsid w:val="003F7BF5"/>
    <w:rsid w:val="003F7E36"/>
    <w:rsid w:val="004001A7"/>
    <w:rsid w:val="00400237"/>
    <w:rsid w:val="00400253"/>
    <w:rsid w:val="004008BF"/>
    <w:rsid w:val="00400BB7"/>
    <w:rsid w:val="004013C1"/>
    <w:rsid w:val="004014F3"/>
    <w:rsid w:val="0040158F"/>
    <w:rsid w:val="0040195D"/>
    <w:rsid w:val="00401998"/>
    <w:rsid w:val="00401B86"/>
    <w:rsid w:val="00401C61"/>
    <w:rsid w:val="00401C92"/>
    <w:rsid w:val="00401F14"/>
    <w:rsid w:val="004022AA"/>
    <w:rsid w:val="0040298F"/>
    <w:rsid w:val="00402C35"/>
    <w:rsid w:val="00403414"/>
    <w:rsid w:val="0040374B"/>
    <w:rsid w:val="00403C9E"/>
    <w:rsid w:val="0040421F"/>
    <w:rsid w:val="004043D8"/>
    <w:rsid w:val="004046FC"/>
    <w:rsid w:val="0040491E"/>
    <w:rsid w:val="00405336"/>
    <w:rsid w:val="0040541F"/>
    <w:rsid w:val="0040545F"/>
    <w:rsid w:val="0040570B"/>
    <w:rsid w:val="00405B08"/>
    <w:rsid w:val="004060EB"/>
    <w:rsid w:val="00406158"/>
    <w:rsid w:val="0040619F"/>
    <w:rsid w:val="00406D13"/>
    <w:rsid w:val="00406F43"/>
    <w:rsid w:val="00406FA9"/>
    <w:rsid w:val="004070F2"/>
    <w:rsid w:val="004071B7"/>
    <w:rsid w:val="00407248"/>
    <w:rsid w:val="004079E2"/>
    <w:rsid w:val="00407AE9"/>
    <w:rsid w:val="00407E68"/>
    <w:rsid w:val="004100F2"/>
    <w:rsid w:val="00410495"/>
    <w:rsid w:val="00410DFE"/>
    <w:rsid w:val="00411D17"/>
    <w:rsid w:val="004120CC"/>
    <w:rsid w:val="004128A3"/>
    <w:rsid w:val="00412CAD"/>
    <w:rsid w:val="004134EB"/>
    <w:rsid w:val="0041391A"/>
    <w:rsid w:val="00414097"/>
    <w:rsid w:val="00414267"/>
    <w:rsid w:val="0041444F"/>
    <w:rsid w:val="00414A38"/>
    <w:rsid w:val="00414A6F"/>
    <w:rsid w:val="004151B1"/>
    <w:rsid w:val="004153D6"/>
    <w:rsid w:val="00415441"/>
    <w:rsid w:val="00415648"/>
    <w:rsid w:val="00415E6D"/>
    <w:rsid w:val="00415F26"/>
    <w:rsid w:val="00416033"/>
    <w:rsid w:val="004160F8"/>
    <w:rsid w:val="0041647B"/>
    <w:rsid w:val="004166B3"/>
    <w:rsid w:val="004167B4"/>
    <w:rsid w:val="0041683A"/>
    <w:rsid w:val="00416D4C"/>
    <w:rsid w:val="0041732F"/>
    <w:rsid w:val="00417470"/>
    <w:rsid w:val="00417493"/>
    <w:rsid w:val="00417570"/>
    <w:rsid w:val="004177F4"/>
    <w:rsid w:val="00417C36"/>
    <w:rsid w:val="00417C62"/>
    <w:rsid w:val="00417CD0"/>
    <w:rsid w:val="00420544"/>
    <w:rsid w:val="0042070F"/>
    <w:rsid w:val="0042085B"/>
    <w:rsid w:val="00420A50"/>
    <w:rsid w:val="00421060"/>
    <w:rsid w:val="004210F1"/>
    <w:rsid w:val="00421192"/>
    <w:rsid w:val="0042140F"/>
    <w:rsid w:val="00421A77"/>
    <w:rsid w:val="00421BAC"/>
    <w:rsid w:val="00421C65"/>
    <w:rsid w:val="00421CEB"/>
    <w:rsid w:val="00421D5E"/>
    <w:rsid w:val="00422054"/>
    <w:rsid w:val="004222BE"/>
    <w:rsid w:val="004227A7"/>
    <w:rsid w:val="00422CAE"/>
    <w:rsid w:val="00422FB0"/>
    <w:rsid w:val="004230BB"/>
    <w:rsid w:val="004230E9"/>
    <w:rsid w:val="00423245"/>
    <w:rsid w:val="0042368A"/>
    <w:rsid w:val="0042388B"/>
    <w:rsid w:val="0042395C"/>
    <w:rsid w:val="00423C9C"/>
    <w:rsid w:val="00423DF0"/>
    <w:rsid w:val="00423F07"/>
    <w:rsid w:val="0042432F"/>
    <w:rsid w:val="004249A8"/>
    <w:rsid w:val="00425150"/>
    <w:rsid w:val="004253DC"/>
    <w:rsid w:val="0042570E"/>
    <w:rsid w:val="00426199"/>
    <w:rsid w:val="004263F4"/>
    <w:rsid w:val="0042693E"/>
    <w:rsid w:val="00426AE7"/>
    <w:rsid w:val="00426BDB"/>
    <w:rsid w:val="00426C6D"/>
    <w:rsid w:val="00426F89"/>
    <w:rsid w:val="0042743F"/>
    <w:rsid w:val="004278A8"/>
    <w:rsid w:val="00430238"/>
    <w:rsid w:val="00430346"/>
    <w:rsid w:val="004304E1"/>
    <w:rsid w:val="004305DB"/>
    <w:rsid w:val="004308C4"/>
    <w:rsid w:val="00430CD7"/>
    <w:rsid w:val="0043178F"/>
    <w:rsid w:val="00431823"/>
    <w:rsid w:val="00432592"/>
    <w:rsid w:val="0043265C"/>
    <w:rsid w:val="00432A4E"/>
    <w:rsid w:val="004330B3"/>
    <w:rsid w:val="004330F5"/>
    <w:rsid w:val="00433132"/>
    <w:rsid w:val="00433139"/>
    <w:rsid w:val="00433305"/>
    <w:rsid w:val="004333CB"/>
    <w:rsid w:val="004333E0"/>
    <w:rsid w:val="004336A4"/>
    <w:rsid w:val="00433799"/>
    <w:rsid w:val="00433A02"/>
    <w:rsid w:val="00433AE8"/>
    <w:rsid w:val="00433DBB"/>
    <w:rsid w:val="004345FB"/>
    <w:rsid w:val="00434E99"/>
    <w:rsid w:val="004351CC"/>
    <w:rsid w:val="004358F8"/>
    <w:rsid w:val="0043593E"/>
    <w:rsid w:val="00436602"/>
    <w:rsid w:val="00436984"/>
    <w:rsid w:val="00436A5E"/>
    <w:rsid w:val="00436C6D"/>
    <w:rsid w:val="00436D02"/>
    <w:rsid w:val="00436E59"/>
    <w:rsid w:val="00436E76"/>
    <w:rsid w:val="00436E8E"/>
    <w:rsid w:val="00437068"/>
    <w:rsid w:val="0043745F"/>
    <w:rsid w:val="0043774D"/>
    <w:rsid w:val="00437813"/>
    <w:rsid w:val="00437ACA"/>
    <w:rsid w:val="00437F09"/>
    <w:rsid w:val="0044000A"/>
    <w:rsid w:val="0044096F"/>
    <w:rsid w:val="00440AE3"/>
    <w:rsid w:val="00440B51"/>
    <w:rsid w:val="00440D07"/>
    <w:rsid w:val="00441051"/>
    <w:rsid w:val="004414C2"/>
    <w:rsid w:val="00441731"/>
    <w:rsid w:val="00441AF5"/>
    <w:rsid w:val="00441B70"/>
    <w:rsid w:val="00442075"/>
    <w:rsid w:val="00442771"/>
    <w:rsid w:val="00442A11"/>
    <w:rsid w:val="00442A45"/>
    <w:rsid w:val="00442BC1"/>
    <w:rsid w:val="0044375B"/>
    <w:rsid w:val="00443863"/>
    <w:rsid w:val="00443E44"/>
    <w:rsid w:val="00443F8A"/>
    <w:rsid w:val="00444365"/>
    <w:rsid w:val="00444525"/>
    <w:rsid w:val="004448E4"/>
    <w:rsid w:val="00444904"/>
    <w:rsid w:val="00444F23"/>
    <w:rsid w:val="0044509A"/>
    <w:rsid w:val="00445968"/>
    <w:rsid w:val="00445C5D"/>
    <w:rsid w:val="00446071"/>
    <w:rsid w:val="004468F7"/>
    <w:rsid w:val="004474D5"/>
    <w:rsid w:val="004474FD"/>
    <w:rsid w:val="00447CF6"/>
    <w:rsid w:val="00447D40"/>
    <w:rsid w:val="00447D48"/>
    <w:rsid w:val="00447F3E"/>
    <w:rsid w:val="00450A9F"/>
    <w:rsid w:val="00451427"/>
    <w:rsid w:val="0045148C"/>
    <w:rsid w:val="004518F9"/>
    <w:rsid w:val="0045295B"/>
    <w:rsid w:val="00452A38"/>
    <w:rsid w:val="00452BE7"/>
    <w:rsid w:val="00452C58"/>
    <w:rsid w:val="00452CF5"/>
    <w:rsid w:val="00452EEA"/>
    <w:rsid w:val="004533AA"/>
    <w:rsid w:val="004533C7"/>
    <w:rsid w:val="004533F8"/>
    <w:rsid w:val="004537A5"/>
    <w:rsid w:val="00453C94"/>
    <w:rsid w:val="00453F03"/>
    <w:rsid w:val="00454352"/>
    <w:rsid w:val="00454694"/>
    <w:rsid w:val="00454964"/>
    <w:rsid w:val="004549E1"/>
    <w:rsid w:val="00454B25"/>
    <w:rsid w:val="0045508E"/>
    <w:rsid w:val="00455124"/>
    <w:rsid w:val="00455138"/>
    <w:rsid w:val="00455427"/>
    <w:rsid w:val="004554DF"/>
    <w:rsid w:val="00455614"/>
    <w:rsid w:val="00455A22"/>
    <w:rsid w:val="00455F87"/>
    <w:rsid w:val="0045636F"/>
    <w:rsid w:val="004563CC"/>
    <w:rsid w:val="00456402"/>
    <w:rsid w:val="00457CC1"/>
    <w:rsid w:val="00457EA2"/>
    <w:rsid w:val="0046012A"/>
    <w:rsid w:val="004603F8"/>
    <w:rsid w:val="00460474"/>
    <w:rsid w:val="004604DB"/>
    <w:rsid w:val="00460A18"/>
    <w:rsid w:val="00460C5A"/>
    <w:rsid w:val="00460CDB"/>
    <w:rsid w:val="00460E0A"/>
    <w:rsid w:val="004614B3"/>
    <w:rsid w:val="00461614"/>
    <w:rsid w:val="0046161E"/>
    <w:rsid w:val="00461773"/>
    <w:rsid w:val="004618EB"/>
    <w:rsid w:val="00461B04"/>
    <w:rsid w:val="00461B67"/>
    <w:rsid w:val="00461B9D"/>
    <w:rsid w:val="00461D91"/>
    <w:rsid w:val="00462508"/>
    <w:rsid w:val="004629DD"/>
    <w:rsid w:val="00462E13"/>
    <w:rsid w:val="00463024"/>
    <w:rsid w:val="004630BD"/>
    <w:rsid w:val="00463D93"/>
    <w:rsid w:val="00463E4D"/>
    <w:rsid w:val="00463F15"/>
    <w:rsid w:val="00463F5E"/>
    <w:rsid w:val="00464017"/>
    <w:rsid w:val="004645FA"/>
    <w:rsid w:val="00464BF1"/>
    <w:rsid w:val="00464DF3"/>
    <w:rsid w:val="0046534E"/>
    <w:rsid w:val="0046559A"/>
    <w:rsid w:val="004657C9"/>
    <w:rsid w:val="0046588D"/>
    <w:rsid w:val="00465978"/>
    <w:rsid w:val="00465B79"/>
    <w:rsid w:val="00466149"/>
    <w:rsid w:val="00466E68"/>
    <w:rsid w:val="00466FC3"/>
    <w:rsid w:val="0046712B"/>
    <w:rsid w:val="004674A3"/>
    <w:rsid w:val="004675C7"/>
    <w:rsid w:val="0047040E"/>
    <w:rsid w:val="00470D43"/>
    <w:rsid w:val="00470E6B"/>
    <w:rsid w:val="0047159E"/>
    <w:rsid w:val="004725F9"/>
    <w:rsid w:val="004728EA"/>
    <w:rsid w:val="004729BE"/>
    <w:rsid w:val="00472D28"/>
    <w:rsid w:val="00472D44"/>
    <w:rsid w:val="00472DD4"/>
    <w:rsid w:val="00472FC5"/>
    <w:rsid w:val="00473019"/>
    <w:rsid w:val="00473456"/>
    <w:rsid w:val="00473590"/>
    <w:rsid w:val="00473B59"/>
    <w:rsid w:val="00473C1B"/>
    <w:rsid w:val="00473C58"/>
    <w:rsid w:val="00474F5F"/>
    <w:rsid w:val="0047501E"/>
    <w:rsid w:val="0047531D"/>
    <w:rsid w:val="0047578D"/>
    <w:rsid w:val="00475B34"/>
    <w:rsid w:val="00475C6E"/>
    <w:rsid w:val="00475E8D"/>
    <w:rsid w:val="00476045"/>
    <w:rsid w:val="00476099"/>
    <w:rsid w:val="004762E4"/>
    <w:rsid w:val="0047639E"/>
    <w:rsid w:val="004768AE"/>
    <w:rsid w:val="00476AE6"/>
    <w:rsid w:val="00476C1C"/>
    <w:rsid w:val="00476C3B"/>
    <w:rsid w:val="00477849"/>
    <w:rsid w:val="004778C6"/>
    <w:rsid w:val="00477995"/>
    <w:rsid w:val="00477F2C"/>
    <w:rsid w:val="00480022"/>
    <w:rsid w:val="00480224"/>
    <w:rsid w:val="0048035C"/>
    <w:rsid w:val="0048070E"/>
    <w:rsid w:val="0048082B"/>
    <w:rsid w:val="00480896"/>
    <w:rsid w:val="00480B35"/>
    <w:rsid w:val="00481172"/>
    <w:rsid w:val="0048178C"/>
    <w:rsid w:val="00481C52"/>
    <w:rsid w:val="00481EC9"/>
    <w:rsid w:val="0048248A"/>
    <w:rsid w:val="0048255A"/>
    <w:rsid w:val="0048290A"/>
    <w:rsid w:val="00482A6D"/>
    <w:rsid w:val="00482BE6"/>
    <w:rsid w:val="00482F33"/>
    <w:rsid w:val="00483130"/>
    <w:rsid w:val="0048399D"/>
    <w:rsid w:val="004839BA"/>
    <w:rsid w:val="00483F88"/>
    <w:rsid w:val="00483FC7"/>
    <w:rsid w:val="00483FFC"/>
    <w:rsid w:val="004846CD"/>
    <w:rsid w:val="00484C37"/>
    <w:rsid w:val="00484C94"/>
    <w:rsid w:val="0048558C"/>
    <w:rsid w:val="004856CF"/>
    <w:rsid w:val="0048571C"/>
    <w:rsid w:val="004862F0"/>
    <w:rsid w:val="00486486"/>
    <w:rsid w:val="00486997"/>
    <w:rsid w:val="00486B6F"/>
    <w:rsid w:val="004871CC"/>
    <w:rsid w:val="00487F4B"/>
    <w:rsid w:val="00487F90"/>
    <w:rsid w:val="00490588"/>
    <w:rsid w:val="00490A86"/>
    <w:rsid w:val="00490DFD"/>
    <w:rsid w:val="00491058"/>
    <w:rsid w:val="004912A4"/>
    <w:rsid w:val="004912F2"/>
    <w:rsid w:val="004916F1"/>
    <w:rsid w:val="00491C2E"/>
    <w:rsid w:val="0049286F"/>
    <w:rsid w:val="0049298B"/>
    <w:rsid w:val="00492D52"/>
    <w:rsid w:val="00492E54"/>
    <w:rsid w:val="00493BB0"/>
    <w:rsid w:val="00493C41"/>
    <w:rsid w:val="00494377"/>
    <w:rsid w:val="00494455"/>
    <w:rsid w:val="004944B8"/>
    <w:rsid w:val="00494FA0"/>
    <w:rsid w:val="00495092"/>
    <w:rsid w:val="00495CFE"/>
    <w:rsid w:val="00495F22"/>
    <w:rsid w:val="00496363"/>
    <w:rsid w:val="00496685"/>
    <w:rsid w:val="004967C2"/>
    <w:rsid w:val="00496990"/>
    <w:rsid w:val="00496C56"/>
    <w:rsid w:val="004972CB"/>
    <w:rsid w:val="00497B92"/>
    <w:rsid w:val="004A0049"/>
    <w:rsid w:val="004A0C02"/>
    <w:rsid w:val="004A0CBD"/>
    <w:rsid w:val="004A0E69"/>
    <w:rsid w:val="004A1676"/>
    <w:rsid w:val="004A1708"/>
    <w:rsid w:val="004A1E55"/>
    <w:rsid w:val="004A1ED6"/>
    <w:rsid w:val="004A1EE9"/>
    <w:rsid w:val="004A1F63"/>
    <w:rsid w:val="004A2066"/>
    <w:rsid w:val="004A21E0"/>
    <w:rsid w:val="004A236C"/>
    <w:rsid w:val="004A244E"/>
    <w:rsid w:val="004A2744"/>
    <w:rsid w:val="004A2886"/>
    <w:rsid w:val="004A29FA"/>
    <w:rsid w:val="004A2B49"/>
    <w:rsid w:val="004A2BFE"/>
    <w:rsid w:val="004A3A6E"/>
    <w:rsid w:val="004A3A85"/>
    <w:rsid w:val="004A3D1C"/>
    <w:rsid w:val="004A417C"/>
    <w:rsid w:val="004A433C"/>
    <w:rsid w:val="004A44B3"/>
    <w:rsid w:val="004A4B86"/>
    <w:rsid w:val="004A4D98"/>
    <w:rsid w:val="004A5102"/>
    <w:rsid w:val="004A5812"/>
    <w:rsid w:val="004A5A74"/>
    <w:rsid w:val="004A5AE3"/>
    <w:rsid w:val="004A5D78"/>
    <w:rsid w:val="004A67A1"/>
    <w:rsid w:val="004A6D2F"/>
    <w:rsid w:val="004A718B"/>
    <w:rsid w:val="004A7221"/>
    <w:rsid w:val="004A76B7"/>
    <w:rsid w:val="004A7722"/>
    <w:rsid w:val="004A779A"/>
    <w:rsid w:val="004A7C25"/>
    <w:rsid w:val="004B03FF"/>
    <w:rsid w:val="004B06D7"/>
    <w:rsid w:val="004B0DD6"/>
    <w:rsid w:val="004B0F41"/>
    <w:rsid w:val="004B0FD6"/>
    <w:rsid w:val="004B1707"/>
    <w:rsid w:val="004B1A3C"/>
    <w:rsid w:val="004B1DFB"/>
    <w:rsid w:val="004B204E"/>
    <w:rsid w:val="004B2563"/>
    <w:rsid w:val="004B26B0"/>
    <w:rsid w:val="004B2D85"/>
    <w:rsid w:val="004B30D8"/>
    <w:rsid w:val="004B3640"/>
    <w:rsid w:val="004B3674"/>
    <w:rsid w:val="004B37D8"/>
    <w:rsid w:val="004B3844"/>
    <w:rsid w:val="004B3AB9"/>
    <w:rsid w:val="004B3D3C"/>
    <w:rsid w:val="004B4A5D"/>
    <w:rsid w:val="004B4C31"/>
    <w:rsid w:val="004B4E0F"/>
    <w:rsid w:val="004B4E6F"/>
    <w:rsid w:val="004B50C2"/>
    <w:rsid w:val="004B5259"/>
    <w:rsid w:val="004B55BB"/>
    <w:rsid w:val="004B67C5"/>
    <w:rsid w:val="004B6C34"/>
    <w:rsid w:val="004B6D3B"/>
    <w:rsid w:val="004B7018"/>
    <w:rsid w:val="004B7142"/>
    <w:rsid w:val="004B7772"/>
    <w:rsid w:val="004B7BDB"/>
    <w:rsid w:val="004B7E8E"/>
    <w:rsid w:val="004C008A"/>
    <w:rsid w:val="004C015A"/>
    <w:rsid w:val="004C0328"/>
    <w:rsid w:val="004C036F"/>
    <w:rsid w:val="004C0454"/>
    <w:rsid w:val="004C06F4"/>
    <w:rsid w:val="004C093C"/>
    <w:rsid w:val="004C0964"/>
    <w:rsid w:val="004C09DB"/>
    <w:rsid w:val="004C0DF9"/>
    <w:rsid w:val="004C0FB9"/>
    <w:rsid w:val="004C113C"/>
    <w:rsid w:val="004C1619"/>
    <w:rsid w:val="004C16D9"/>
    <w:rsid w:val="004C1B69"/>
    <w:rsid w:val="004C1D85"/>
    <w:rsid w:val="004C259E"/>
    <w:rsid w:val="004C28D0"/>
    <w:rsid w:val="004C2E40"/>
    <w:rsid w:val="004C3FCA"/>
    <w:rsid w:val="004C4132"/>
    <w:rsid w:val="004C43A1"/>
    <w:rsid w:val="004C44A6"/>
    <w:rsid w:val="004C4FD3"/>
    <w:rsid w:val="004C5E0B"/>
    <w:rsid w:val="004C655C"/>
    <w:rsid w:val="004C689A"/>
    <w:rsid w:val="004C6B6A"/>
    <w:rsid w:val="004C6E64"/>
    <w:rsid w:val="004C70E8"/>
    <w:rsid w:val="004C7170"/>
    <w:rsid w:val="004C7521"/>
    <w:rsid w:val="004C7C01"/>
    <w:rsid w:val="004C7D43"/>
    <w:rsid w:val="004C7E6B"/>
    <w:rsid w:val="004C7F08"/>
    <w:rsid w:val="004D016B"/>
    <w:rsid w:val="004D04BD"/>
    <w:rsid w:val="004D06BE"/>
    <w:rsid w:val="004D09F4"/>
    <w:rsid w:val="004D103C"/>
    <w:rsid w:val="004D1243"/>
    <w:rsid w:val="004D17A4"/>
    <w:rsid w:val="004D18DF"/>
    <w:rsid w:val="004D19FA"/>
    <w:rsid w:val="004D1A2A"/>
    <w:rsid w:val="004D20F8"/>
    <w:rsid w:val="004D281D"/>
    <w:rsid w:val="004D2E8B"/>
    <w:rsid w:val="004D3489"/>
    <w:rsid w:val="004D3A90"/>
    <w:rsid w:val="004D3D07"/>
    <w:rsid w:val="004D3E2F"/>
    <w:rsid w:val="004D3F2C"/>
    <w:rsid w:val="004D44E1"/>
    <w:rsid w:val="004D4C2B"/>
    <w:rsid w:val="004D51D1"/>
    <w:rsid w:val="004D5209"/>
    <w:rsid w:val="004D54AB"/>
    <w:rsid w:val="004D5529"/>
    <w:rsid w:val="004D58C6"/>
    <w:rsid w:val="004D5C80"/>
    <w:rsid w:val="004D6178"/>
    <w:rsid w:val="004D665E"/>
    <w:rsid w:val="004D6A03"/>
    <w:rsid w:val="004D6A5B"/>
    <w:rsid w:val="004D700C"/>
    <w:rsid w:val="004D70F1"/>
    <w:rsid w:val="004D722E"/>
    <w:rsid w:val="004D738B"/>
    <w:rsid w:val="004D744C"/>
    <w:rsid w:val="004D7A29"/>
    <w:rsid w:val="004D7AEA"/>
    <w:rsid w:val="004E05A2"/>
    <w:rsid w:val="004E150C"/>
    <w:rsid w:val="004E16F3"/>
    <w:rsid w:val="004E196D"/>
    <w:rsid w:val="004E1AFE"/>
    <w:rsid w:val="004E1DE5"/>
    <w:rsid w:val="004E2601"/>
    <w:rsid w:val="004E2A71"/>
    <w:rsid w:val="004E2AB8"/>
    <w:rsid w:val="004E2C91"/>
    <w:rsid w:val="004E2DE6"/>
    <w:rsid w:val="004E2E4A"/>
    <w:rsid w:val="004E3ABB"/>
    <w:rsid w:val="004E3D83"/>
    <w:rsid w:val="004E4440"/>
    <w:rsid w:val="004E476C"/>
    <w:rsid w:val="004E481A"/>
    <w:rsid w:val="004E4940"/>
    <w:rsid w:val="004E4A07"/>
    <w:rsid w:val="004E4C29"/>
    <w:rsid w:val="004E5072"/>
    <w:rsid w:val="004E515A"/>
    <w:rsid w:val="004E51F1"/>
    <w:rsid w:val="004E520A"/>
    <w:rsid w:val="004E535B"/>
    <w:rsid w:val="004E5682"/>
    <w:rsid w:val="004E5C5F"/>
    <w:rsid w:val="004E5E09"/>
    <w:rsid w:val="004E5E7F"/>
    <w:rsid w:val="004E6150"/>
    <w:rsid w:val="004E6572"/>
    <w:rsid w:val="004E6BB4"/>
    <w:rsid w:val="004E6DE2"/>
    <w:rsid w:val="004E709C"/>
    <w:rsid w:val="004E7196"/>
    <w:rsid w:val="004E7746"/>
    <w:rsid w:val="004E7994"/>
    <w:rsid w:val="004E7C81"/>
    <w:rsid w:val="004E7E86"/>
    <w:rsid w:val="004E7ED2"/>
    <w:rsid w:val="004F017C"/>
    <w:rsid w:val="004F0187"/>
    <w:rsid w:val="004F024A"/>
    <w:rsid w:val="004F06CF"/>
    <w:rsid w:val="004F0DD3"/>
    <w:rsid w:val="004F0E97"/>
    <w:rsid w:val="004F0FBB"/>
    <w:rsid w:val="004F12E0"/>
    <w:rsid w:val="004F1B5B"/>
    <w:rsid w:val="004F1BAF"/>
    <w:rsid w:val="004F1C3E"/>
    <w:rsid w:val="004F1F77"/>
    <w:rsid w:val="004F20AF"/>
    <w:rsid w:val="004F238A"/>
    <w:rsid w:val="004F2567"/>
    <w:rsid w:val="004F2710"/>
    <w:rsid w:val="004F2BE7"/>
    <w:rsid w:val="004F2E1D"/>
    <w:rsid w:val="004F315E"/>
    <w:rsid w:val="004F336E"/>
    <w:rsid w:val="004F3595"/>
    <w:rsid w:val="004F3750"/>
    <w:rsid w:val="004F37C4"/>
    <w:rsid w:val="004F3F4A"/>
    <w:rsid w:val="004F416A"/>
    <w:rsid w:val="004F418D"/>
    <w:rsid w:val="004F45EF"/>
    <w:rsid w:val="004F467C"/>
    <w:rsid w:val="004F4FD2"/>
    <w:rsid w:val="004F5461"/>
    <w:rsid w:val="004F593F"/>
    <w:rsid w:val="004F5B86"/>
    <w:rsid w:val="004F5C9C"/>
    <w:rsid w:val="004F5F92"/>
    <w:rsid w:val="004F6051"/>
    <w:rsid w:val="004F6C1D"/>
    <w:rsid w:val="004F7548"/>
    <w:rsid w:val="004F7A43"/>
    <w:rsid w:val="004F7AB0"/>
    <w:rsid w:val="004F7EFF"/>
    <w:rsid w:val="005004E5"/>
    <w:rsid w:val="00500957"/>
    <w:rsid w:val="00500B21"/>
    <w:rsid w:val="00500BD6"/>
    <w:rsid w:val="00500DB0"/>
    <w:rsid w:val="0050103D"/>
    <w:rsid w:val="0050152A"/>
    <w:rsid w:val="0050167B"/>
    <w:rsid w:val="005018F4"/>
    <w:rsid w:val="00501C11"/>
    <w:rsid w:val="00501CFC"/>
    <w:rsid w:val="0050236D"/>
    <w:rsid w:val="0050242B"/>
    <w:rsid w:val="00502498"/>
    <w:rsid w:val="005024F8"/>
    <w:rsid w:val="00502653"/>
    <w:rsid w:val="005026CF"/>
    <w:rsid w:val="005027D5"/>
    <w:rsid w:val="00502ED5"/>
    <w:rsid w:val="00503420"/>
    <w:rsid w:val="0050358E"/>
    <w:rsid w:val="005036FD"/>
    <w:rsid w:val="0050382F"/>
    <w:rsid w:val="00503ACD"/>
    <w:rsid w:val="00503E9A"/>
    <w:rsid w:val="00504BAC"/>
    <w:rsid w:val="00504CE3"/>
    <w:rsid w:val="00504F8D"/>
    <w:rsid w:val="00505171"/>
    <w:rsid w:val="00505464"/>
    <w:rsid w:val="005055F6"/>
    <w:rsid w:val="00505C84"/>
    <w:rsid w:val="005060FF"/>
    <w:rsid w:val="0050629A"/>
    <w:rsid w:val="005064E5"/>
    <w:rsid w:val="0050654A"/>
    <w:rsid w:val="005066B1"/>
    <w:rsid w:val="00506BA2"/>
    <w:rsid w:val="00506DBF"/>
    <w:rsid w:val="00507446"/>
    <w:rsid w:val="00507C9A"/>
    <w:rsid w:val="00507F23"/>
    <w:rsid w:val="00510397"/>
    <w:rsid w:val="00510DA9"/>
    <w:rsid w:val="005112A2"/>
    <w:rsid w:val="00511410"/>
    <w:rsid w:val="0051199D"/>
    <w:rsid w:val="00511E6D"/>
    <w:rsid w:val="005124BE"/>
    <w:rsid w:val="00512C0A"/>
    <w:rsid w:val="00512F1E"/>
    <w:rsid w:val="00513256"/>
    <w:rsid w:val="005133EF"/>
    <w:rsid w:val="00513C73"/>
    <w:rsid w:val="00513DC0"/>
    <w:rsid w:val="00514021"/>
    <w:rsid w:val="005141A9"/>
    <w:rsid w:val="00514B7C"/>
    <w:rsid w:val="00514CF7"/>
    <w:rsid w:val="00514F2F"/>
    <w:rsid w:val="005152BE"/>
    <w:rsid w:val="005156D5"/>
    <w:rsid w:val="0051578F"/>
    <w:rsid w:val="00515970"/>
    <w:rsid w:val="00515A2C"/>
    <w:rsid w:val="0051607E"/>
    <w:rsid w:val="00516552"/>
    <w:rsid w:val="005172A3"/>
    <w:rsid w:val="00517C79"/>
    <w:rsid w:val="00517FEF"/>
    <w:rsid w:val="005209F4"/>
    <w:rsid w:val="00520DE1"/>
    <w:rsid w:val="005216BF"/>
    <w:rsid w:val="0052170B"/>
    <w:rsid w:val="00521DFF"/>
    <w:rsid w:val="00521F2D"/>
    <w:rsid w:val="00522028"/>
    <w:rsid w:val="005221A3"/>
    <w:rsid w:val="005229B2"/>
    <w:rsid w:val="00522DFD"/>
    <w:rsid w:val="00522ED6"/>
    <w:rsid w:val="00524683"/>
    <w:rsid w:val="00524C5D"/>
    <w:rsid w:val="005251E9"/>
    <w:rsid w:val="0052532F"/>
    <w:rsid w:val="00525570"/>
    <w:rsid w:val="005256BA"/>
    <w:rsid w:val="00525E68"/>
    <w:rsid w:val="00525F64"/>
    <w:rsid w:val="0052609C"/>
    <w:rsid w:val="005265E5"/>
    <w:rsid w:val="00526CAC"/>
    <w:rsid w:val="00526D06"/>
    <w:rsid w:val="005270D0"/>
    <w:rsid w:val="0052721F"/>
    <w:rsid w:val="0053036E"/>
    <w:rsid w:val="005305C6"/>
    <w:rsid w:val="00530AA2"/>
    <w:rsid w:val="00530AAB"/>
    <w:rsid w:val="00530B95"/>
    <w:rsid w:val="00530BAD"/>
    <w:rsid w:val="00530DC9"/>
    <w:rsid w:val="00530E8A"/>
    <w:rsid w:val="00531076"/>
    <w:rsid w:val="0053117E"/>
    <w:rsid w:val="00531579"/>
    <w:rsid w:val="00531904"/>
    <w:rsid w:val="00531A78"/>
    <w:rsid w:val="00531F21"/>
    <w:rsid w:val="005325B7"/>
    <w:rsid w:val="0053292D"/>
    <w:rsid w:val="00532BC5"/>
    <w:rsid w:val="005330E8"/>
    <w:rsid w:val="00533541"/>
    <w:rsid w:val="005338B7"/>
    <w:rsid w:val="00533910"/>
    <w:rsid w:val="00533E62"/>
    <w:rsid w:val="00534217"/>
    <w:rsid w:val="005344A0"/>
    <w:rsid w:val="005344DE"/>
    <w:rsid w:val="00534EC9"/>
    <w:rsid w:val="00535235"/>
    <w:rsid w:val="005354C1"/>
    <w:rsid w:val="00536120"/>
    <w:rsid w:val="00536542"/>
    <w:rsid w:val="005367F6"/>
    <w:rsid w:val="005368A0"/>
    <w:rsid w:val="0053694F"/>
    <w:rsid w:val="005370A0"/>
    <w:rsid w:val="0053719C"/>
    <w:rsid w:val="00537FCC"/>
    <w:rsid w:val="00540BD8"/>
    <w:rsid w:val="00540DF5"/>
    <w:rsid w:val="005414DF"/>
    <w:rsid w:val="00541628"/>
    <w:rsid w:val="00541753"/>
    <w:rsid w:val="0054190F"/>
    <w:rsid w:val="00541BB9"/>
    <w:rsid w:val="00541FFB"/>
    <w:rsid w:val="0054203C"/>
    <w:rsid w:val="005422D1"/>
    <w:rsid w:val="005428F1"/>
    <w:rsid w:val="00542BA4"/>
    <w:rsid w:val="005434DE"/>
    <w:rsid w:val="00543A81"/>
    <w:rsid w:val="00543B24"/>
    <w:rsid w:val="00543C82"/>
    <w:rsid w:val="00543CD9"/>
    <w:rsid w:val="005441C3"/>
    <w:rsid w:val="005442FA"/>
    <w:rsid w:val="0054439C"/>
    <w:rsid w:val="00544464"/>
    <w:rsid w:val="005444E6"/>
    <w:rsid w:val="00544EF0"/>
    <w:rsid w:val="00545084"/>
    <w:rsid w:val="00545205"/>
    <w:rsid w:val="005452F2"/>
    <w:rsid w:val="005454FD"/>
    <w:rsid w:val="0054565B"/>
    <w:rsid w:val="00545D34"/>
    <w:rsid w:val="00545E9E"/>
    <w:rsid w:val="00546471"/>
    <w:rsid w:val="00547063"/>
    <w:rsid w:val="005471B4"/>
    <w:rsid w:val="0054729D"/>
    <w:rsid w:val="00547763"/>
    <w:rsid w:val="0054795D"/>
    <w:rsid w:val="00550044"/>
    <w:rsid w:val="0055034D"/>
    <w:rsid w:val="00550A38"/>
    <w:rsid w:val="00551377"/>
    <w:rsid w:val="0055145C"/>
    <w:rsid w:val="005518F7"/>
    <w:rsid w:val="00551E30"/>
    <w:rsid w:val="0055202F"/>
    <w:rsid w:val="00552286"/>
    <w:rsid w:val="00552986"/>
    <w:rsid w:val="00552C4D"/>
    <w:rsid w:val="005533B4"/>
    <w:rsid w:val="005536DE"/>
    <w:rsid w:val="005537D0"/>
    <w:rsid w:val="00553C26"/>
    <w:rsid w:val="00553C50"/>
    <w:rsid w:val="00553D7E"/>
    <w:rsid w:val="0055486E"/>
    <w:rsid w:val="00554C84"/>
    <w:rsid w:val="0055556B"/>
    <w:rsid w:val="00555F37"/>
    <w:rsid w:val="00556771"/>
    <w:rsid w:val="00556A2C"/>
    <w:rsid w:val="00556C2A"/>
    <w:rsid w:val="00556C2B"/>
    <w:rsid w:val="00556E31"/>
    <w:rsid w:val="00556E79"/>
    <w:rsid w:val="0055705E"/>
    <w:rsid w:val="005572D2"/>
    <w:rsid w:val="0055763B"/>
    <w:rsid w:val="00557D73"/>
    <w:rsid w:val="00557F0D"/>
    <w:rsid w:val="0056064C"/>
    <w:rsid w:val="00560684"/>
    <w:rsid w:val="005608C0"/>
    <w:rsid w:val="00560EC7"/>
    <w:rsid w:val="0056106B"/>
    <w:rsid w:val="005615F7"/>
    <w:rsid w:val="00561849"/>
    <w:rsid w:val="00561AD6"/>
    <w:rsid w:val="00561F1D"/>
    <w:rsid w:val="00562630"/>
    <w:rsid w:val="00562B7A"/>
    <w:rsid w:val="00562D97"/>
    <w:rsid w:val="00563178"/>
    <w:rsid w:val="00563212"/>
    <w:rsid w:val="00563490"/>
    <w:rsid w:val="00563BDE"/>
    <w:rsid w:val="00563CB2"/>
    <w:rsid w:val="005644B0"/>
    <w:rsid w:val="005647FA"/>
    <w:rsid w:val="00564857"/>
    <w:rsid w:val="00564A05"/>
    <w:rsid w:val="00564E40"/>
    <w:rsid w:val="00565524"/>
    <w:rsid w:val="00565DB1"/>
    <w:rsid w:val="00565ECB"/>
    <w:rsid w:val="005663CC"/>
    <w:rsid w:val="00566582"/>
    <w:rsid w:val="0056681F"/>
    <w:rsid w:val="00566A1E"/>
    <w:rsid w:val="00566E85"/>
    <w:rsid w:val="005673DC"/>
    <w:rsid w:val="005676F1"/>
    <w:rsid w:val="00567883"/>
    <w:rsid w:val="005679BE"/>
    <w:rsid w:val="00567BA5"/>
    <w:rsid w:val="00567C49"/>
    <w:rsid w:val="00567C7B"/>
    <w:rsid w:val="00570353"/>
    <w:rsid w:val="0057067E"/>
    <w:rsid w:val="005706A0"/>
    <w:rsid w:val="005706D2"/>
    <w:rsid w:val="00570E9B"/>
    <w:rsid w:val="00570EC3"/>
    <w:rsid w:val="005713C2"/>
    <w:rsid w:val="005716C0"/>
    <w:rsid w:val="005717D4"/>
    <w:rsid w:val="00572494"/>
    <w:rsid w:val="005725E0"/>
    <w:rsid w:val="00572663"/>
    <w:rsid w:val="00572A41"/>
    <w:rsid w:val="005730DF"/>
    <w:rsid w:val="00573374"/>
    <w:rsid w:val="00573C71"/>
    <w:rsid w:val="00573CB2"/>
    <w:rsid w:val="00573EAB"/>
    <w:rsid w:val="00574CCC"/>
    <w:rsid w:val="00574E73"/>
    <w:rsid w:val="00574E7B"/>
    <w:rsid w:val="00575144"/>
    <w:rsid w:val="0057516E"/>
    <w:rsid w:val="0057569D"/>
    <w:rsid w:val="00575798"/>
    <w:rsid w:val="005758E6"/>
    <w:rsid w:val="00575B89"/>
    <w:rsid w:val="00575D02"/>
    <w:rsid w:val="0057626D"/>
    <w:rsid w:val="005762CE"/>
    <w:rsid w:val="00576769"/>
    <w:rsid w:val="00576B51"/>
    <w:rsid w:val="00577403"/>
    <w:rsid w:val="00577466"/>
    <w:rsid w:val="00577B98"/>
    <w:rsid w:val="005802CF"/>
    <w:rsid w:val="005804A4"/>
    <w:rsid w:val="00580A73"/>
    <w:rsid w:val="00580B86"/>
    <w:rsid w:val="005819CA"/>
    <w:rsid w:val="00581F9C"/>
    <w:rsid w:val="00582191"/>
    <w:rsid w:val="005823EC"/>
    <w:rsid w:val="00582C6B"/>
    <w:rsid w:val="005830CE"/>
    <w:rsid w:val="00583768"/>
    <w:rsid w:val="00583782"/>
    <w:rsid w:val="00583BB8"/>
    <w:rsid w:val="00583C95"/>
    <w:rsid w:val="00583E84"/>
    <w:rsid w:val="00583F39"/>
    <w:rsid w:val="00583FF2"/>
    <w:rsid w:val="0058458B"/>
    <w:rsid w:val="005845C9"/>
    <w:rsid w:val="00584CF0"/>
    <w:rsid w:val="00584DE4"/>
    <w:rsid w:val="00584FB4"/>
    <w:rsid w:val="00584FEE"/>
    <w:rsid w:val="0058529E"/>
    <w:rsid w:val="0058560D"/>
    <w:rsid w:val="00585C06"/>
    <w:rsid w:val="00586008"/>
    <w:rsid w:val="00586B4E"/>
    <w:rsid w:val="00586C6E"/>
    <w:rsid w:val="00586D0E"/>
    <w:rsid w:val="00586DA9"/>
    <w:rsid w:val="00587747"/>
    <w:rsid w:val="0059008D"/>
    <w:rsid w:val="005902B3"/>
    <w:rsid w:val="005909F3"/>
    <w:rsid w:val="00590B48"/>
    <w:rsid w:val="00590E7C"/>
    <w:rsid w:val="0059147D"/>
    <w:rsid w:val="00591704"/>
    <w:rsid w:val="00591ABB"/>
    <w:rsid w:val="00591E65"/>
    <w:rsid w:val="005925B9"/>
    <w:rsid w:val="0059264E"/>
    <w:rsid w:val="0059278F"/>
    <w:rsid w:val="00592A0B"/>
    <w:rsid w:val="00593264"/>
    <w:rsid w:val="0059388E"/>
    <w:rsid w:val="00593E60"/>
    <w:rsid w:val="00594056"/>
    <w:rsid w:val="005943AA"/>
    <w:rsid w:val="0059484D"/>
    <w:rsid w:val="00594981"/>
    <w:rsid w:val="0059499D"/>
    <w:rsid w:val="00594A4B"/>
    <w:rsid w:val="00594A67"/>
    <w:rsid w:val="0059518F"/>
    <w:rsid w:val="0059528B"/>
    <w:rsid w:val="00595897"/>
    <w:rsid w:val="0059661B"/>
    <w:rsid w:val="00596760"/>
    <w:rsid w:val="00597349"/>
    <w:rsid w:val="00597367"/>
    <w:rsid w:val="00597395"/>
    <w:rsid w:val="0059765C"/>
    <w:rsid w:val="0059786B"/>
    <w:rsid w:val="005978F4"/>
    <w:rsid w:val="00597D0A"/>
    <w:rsid w:val="00597D1D"/>
    <w:rsid w:val="00597DF4"/>
    <w:rsid w:val="00597E7C"/>
    <w:rsid w:val="005A010E"/>
    <w:rsid w:val="005A0A34"/>
    <w:rsid w:val="005A0CFD"/>
    <w:rsid w:val="005A0EDA"/>
    <w:rsid w:val="005A0FD0"/>
    <w:rsid w:val="005A1997"/>
    <w:rsid w:val="005A1B5C"/>
    <w:rsid w:val="005A1C4D"/>
    <w:rsid w:val="005A2007"/>
    <w:rsid w:val="005A2ABA"/>
    <w:rsid w:val="005A2C0D"/>
    <w:rsid w:val="005A33C7"/>
    <w:rsid w:val="005A38A3"/>
    <w:rsid w:val="005A3B04"/>
    <w:rsid w:val="005A41FC"/>
    <w:rsid w:val="005A5372"/>
    <w:rsid w:val="005A577B"/>
    <w:rsid w:val="005A5B08"/>
    <w:rsid w:val="005A5B33"/>
    <w:rsid w:val="005A5E56"/>
    <w:rsid w:val="005A5F6D"/>
    <w:rsid w:val="005A649C"/>
    <w:rsid w:val="005A664F"/>
    <w:rsid w:val="005A666A"/>
    <w:rsid w:val="005A66ED"/>
    <w:rsid w:val="005A67FA"/>
    <w:rsid w:val="005A6C6C"/>
    <w:rsid w:val="005A6CC2"/>
    <w:rsid w:val="005A6DE5"/>
    <w:rsid w:val="005A7058"/>
    <w:rsid w:val="005A7163"/>
    <w:rsid w:val="005A7292"/>
    <w:rsid w:val="005B02C8"/>
    <w:rsid w:val="005B02DA"/>
    <w:rsid w:val="005B073D"/>
    <w:rsid w:val="005B1B2B"/>
    <w:rsid w:val="005B1BD0"/>
    <w:rsid w:val="005B1E45"/>
    <w:rsid w:val="005B20A3"/>
    <w:rsid w:val="005B22E6"/>
    <w:rsid w:val="005B2872"/>
    <w:rsid w:val="005B341C"/>
    <w:rsid w:val="005B348D"/>
    <w:rsid w:val="005B3D9C"/>
    <w:rsid w:val="005B3DA1"/>
    <w:rsid w:val="005B400E"/>
    <w:rsid w:val="005B47F3"/>
    <w:rsid w:val="005B4C39"/>
    <w:rsid w:val="005B4C5E"/>
    <w:rsid w:val="005B4FEF"/>
    <w:rsid w:val="005B5032"/>
    <w:rsid w:val="005B579B"/>
    <w:rsid w:val="005B5D04"/>
    <w:rsid w:val="005B73EF"/>
    <w:rsid w:val="005C029D"/>
    <w:rsid w:val="005C03B3"/>
    <w:rsid w:val="005C05C0"/>
    <w:rsid w:val="005C068B"/>
    <w:rsid w:val="005C072E"/>
    <w:rsid w:val="005C0778"/>
    <w:rsid w:val="005C09A3"/>
    <w:rsid w:val="005C0C12"/>
    <w:rsid w:val="005C0E6E"/>
    <w:rsid w:val="005C153E"/>
    <w:rsid w:val="005C199D"/>
    <w:rsid w:val="005C1E4E"/>
    <w:rsid w:val="005C1FC9"/>
    <w:rsid w:val="005C222E"/>
    <w:rsid w:val="005C23FC"/>
    <w:rsid w:val="005C27EA"/>
    <w:rsid w:val="005C3628"/>
    <w:rsid w:val="005C38C7"/>
    <w:rsid w:val="005C3B19"/>
    <w:rsid w:val="005C4253"/>
    <w:rsid w:val="005C46F0"/>
    <w:rsid w:val="005C4752"/>
    <w:rsid w:val="005C4A27"/>
    <w:rsid w:val="005C4B63"/>
    <w:rsid w:val="005C4C63"/>
    <w:rsid w:val="005C4F54"/>
    <w:rsid w:val="005C4F9A"/>
    <w:rsid w:val="005C5154"/>
    <w:rsid w:val="005C51C3"/>
    <w:rsid w:val="005C5346"/>
    <w:rsid w:val="005C561F"/>
    <w:rsid w:val="005C5E99"/>
    <w:rsid w:val="005C5F15"/>
    <w:rsid w:val="005C6175"/>
    <w:rsid w:val="005C6433"/>
    <w:rsid w:val="005C65BE"/>
    <w:rsid w:val="005C66B4"/>
    <w:rsid w:val="005C6C77"/>
    <w:rsid w:val="005C6CA9"/>
    <w:rsid w:val="005C6F1E"/>
    <w:rsid w:val="005C7459"/>
    <w:rsid w:val="005C75EC"/>
    <w:rsid w:val="005C7654"/>
    <w:rsid w:val="005C76AB"/>
    <w:rsid w:val="005C78F9"/>
    <w:rsid w:val="005C7B3D"/>
    <w:rsid w:val="005C7C8F"/>
    <w:rsid w:val="005C7EFA"/>
    <w:rsid w:val="005D03B3"/>
    <w:rsid w:val="005D0782"/>
    <w:rsid w:val="005D175A"/>
    <w:rsid w:val="005D222E"/>
    <w:rsid w:val="005D2339"/>
    <w:rsid w:val="005D252E"/>
    <w:rsid w:val="005D2A34"/>
    <w:rsid w:val="005D3407"/>
    <w:rsid w:val="005D3692"/>
    <w:rsid w:val="005D3745"/>
    <w:rsid w:val="005D37D2"/>
    <w:rsid w:val="005D47C0"/>
    <w:rsid w:val="005D4A7C"/>
    <w:rsid w:val="005D4AA8"/>
    <w:rsid w:val="005D4B6E"/>
    <w:rsid w:val="005D4BE7"/>
    <w:rsid w:val="005D5011"/>
    <w:rsid w:val="005D5ABE"/>
    <w:rsid w:val="005D5C20"/>
    <w:rsid w:val="005D5CAC"/>
    <w:rsid w:val="005D5D68"/>
    <w:rsid w:val="005D6893"/>
    <w:rsid w:val="005D6AAE"/>
    <w:rsid w:val="005D71BD"/>
    <w:rsid w:val="005D7377"/>
    <w:rsid w:val="005D7431"/>
    <w:rsid w:val="005D78FF"/>
    <w:rsid w:val="005D79C5"/>
    <w:rsid w:val="005D7A95"/>
    <w:rsid w:val="005D7B19"/>
    <w:rsid w:val="005D7B89"/>
    <w:rsid w:val="005D7EBB"/>
    <w:rsid w:val="005E02B6"/>
    <w:rsid w:val="005E0535"/>
    <w:rsid w:val="005E0E70"/>
    <w:rsid w:val="005E0EA2"/>
    <w:rsid w:val="005E10CC"/>
    <w:rsid w:val="005E14D8"/>
    <w:rsid w:val="005E180F"/>
    <w:rsid w:val="005E19E0"/>
    <w:rsid w:val="005E1D79"/>
    <w:rsid w:val="005E1E3D"/>
    <w:rsid w:val="005E2010"/>
    <w:rsid w:val="005E2287"/>
    <w:rsid w:val="005E2493"/>
    <w:rsid w:val="005E2F4B"/>
    <w:rsid w:val="005E3008"/>
    <w:rsid w:val="005E3CBD"/>
    <w:rsid w:val="005E3EB8"/>
    <w:rsid w:val="005E3F37"/>
    <w:rsid w:val="005E4687"/>
    <w:rsid w:val="005E4964"/>
    <w:rsid w:val="005E4B9F"/>
    <w:rsid w:val="005E4E24"/>
    <w:rsid w:val="005E5577"/>
    <w:rsid w:val="005E5647"/>
    <w:rsid w:val="005E567B"/>
    <w:rsid w:val="005E56C4"/>
    <w:rsid w:val="005E571A"/>
    <w:rsid w:val="005E5DB3"/>
    <w:rsid w:val="005E5DB9"/>
    <w:rsid w:val="005E5E30"/>
    <w:rsid w:val="005E5EC8"/>
    <w:rsid w:val="005E5FF3"/>
    <w:rsid w:val="005E63A1"/>
    <w:rsid w:val="005E679E"/>
    <w:rsid w:val="005E6B20"/>
    <w:rsid w:val="005E7348"/>
    <w:rsid w:val="005E7A59"/>
    <w:rsid w:val="005E7A60"/>
    <w:rsid w:val="005E7B21"/>
    <w:rsid w:val="005E7B29"/>
    <w:rsid w:val="005E7FBB"/>
    <w:rsid w:val="005F011E"/>
    <w:rsid w:val="005F0778"/>
    <w:rsid w:val="005F0821"/>
    <w:rsid w:val="005F09BB"/>
    <w:rsid w:val="005F0B1F"/>
    <w:rsid w:val="005F0E15"/>
    <w:rsid w:val="005F1080"/>
    <w:rsid w:val="005F157B"/>
    <w:rsid w:val="005F172F"/>
    <w:rsid w:val="005F1948"/>
    <w:rsid w:val="005F1D17"/>
    <w:rsid w:val="005F2070"/>
    <w:rsid w:val="005F2D18"/>
    <w:rsid w:val="005F31EC"/>
    <w:rsid w:val="005F3815"/>
    <w:rsid w:val="005F39A6"/>
    <w:rsid w:val="005F3E28"/>
    <w:rsid w:val="005F3E3C"/>
    <w:rsid w:val="005F465E"/>
    <w:rsid w:val="005F4672"/>
    <w:rsid w:val="005F4D98"/>
    <w:rsid w:val="005F517E"/>
    <w:rsid w:val="005F5925"/>
    <w:rsid w:val="005F5A57"/>
    <w:rsid w:val="005F5DB8"/>
    <w:rsid w:val="005F5DD9"/>
    <w:rsid w:val="005F610E"/>
    <w:rsid w:val="005F616E"/>
    <w:rsid w:val="005F64C4"/>
    <w:rsid w:val="005F6707"/>
    <w:rsid w:val="005F682D"/>
    <w:rsid w:val="005F691A"/>
    <w:rsid w:val="005F6B6F"/>
    <w:rsid w:val="005F6C3A"/>
    <w:rsid w:val="005F7441"/>
    <w:rsid w:val="005F760E"/>
    <w:rsid w:val="005F7692"/>
    <w:rsid w:val="005F77B2"/>
    <w:rsid w:val="005F77BC"/>
    <w:rsid w:val="005F7A34"/>
    <w:rsid w:val="005F7B1C"/>
    <w:rsid w:val="005F7B8D"/>
    <w:rsid w:val="005F7BD4"/>
    <w:rsid w:val="005F7C72"/>
    <w:rsid w:val="005F7F81"/>
    <w:rsid w:val="006009B2"/>
    <w:rsid w:val="00600CD6"/>
    <w:rsid w:val="006011FB"/>
    <w:rsid w:val="006012D8"/>
    <w:rsid w:val="006022EA"/>
    <w:rsid w:val="00602328"/>
    <w:rsid w:val="00602829"/>
    <w:rsid w:val="00602918"/>
    <w:rsid w:val="006030B9"/>
    <w:rsid w:val="006030E1"/>
    <w:rsid w:val="00603124"/>
    <w:rsid w:val="0060326C"/>
    <w:rsid w:val="00603386"/>
    <w:rsid w:val="0060345A"/>
    <w:rsid w:val="006038B2"/>
    <w:rsid w:val="00603C58"/>
    <w:rsid w:val="00603D4E"/>
    <w:rsid w:val="00603E75"/>
    <w:rsid w:val="00604092"/>
    <w:rsid w:val="006045C3"/>
    <w:rsid w:val="00605036"/>
    <w:rsid w:val="006051BF"/>
    <w:rsid w:val="00605502"/>
    <w:rsid w:val="0060563F"/>
    <w:rsid w:val="00605D9A"/>
    <w:rsid w:val="006060B7"/>
    <w:rsid w:val="006062F9"/>
    <w:rsid w:val="00606A48"/>
    <w:rsid w:val="0060753F"/>
    <w:rsid w:val="00607615"/>
    <w:rsid w:val="00607819"/>
    <w:rsid w:val="00607B73"/>
    <w:rsid w:val="00607E4A"/>
    <w:rsid w:val="0061000F"/>
    <w:rsid w:val="00610B73"/>
    <w:rsid w:val="00610B9B"/>
    <w:rsid w:val="00610CB6"/>
    <w:rsid w:val="00610D7E"/>
    <w:rsid w:val="006110B1"/>
    <w:rsid w:val="0061112E"/>
    <w:rsid w:val="0061177B"/>
    <w:rsid w:val="00611C36"/>
    <w:rsid w:val="006124B9"/>
    <w:rsid w:val="00612B69"/>
    <w:rsid w:val="00612BB4"/>
    <w:rsid w:val="0061308E"/>
    <w:rsid w:val="006130DA"/>
    <w:rsid w:val="006131DD"/>
    <w:rsid w:val="00613265"/>
    <w:rsid w:val="00613353"/>
    <w:rsid w:val="0061349E"/>
    <w:rsid w:val="006142B6"/>
    <w:rsid w:val="00614386"/>
    <w:rsid w:val="006144AD"/>
    <w:rsid w:val="00614CB3"/>
    <w:rsid w:val="00614DB0"/>
    <w:rsid w:val="0061553B"/>
    <w:rsid w:val="00615BC3"/>
    <w:rsid w:val="00615CDC"/>
    <w:rsid w:val="00615D3D"/>
    <w:rsid w:val="00615D54"/>
    <w:rsid w:val="00615EB5"/>
    <w:rsid w:val="00615F3D"/>
    <w:rsid w:val="006160C4"/>
    <w:rsid w:val="006160E7"/>
    <w:rsid w:val="006161AE"/>
    <w:rsid w:val="00616428"/>
    <w:rsid w:val="006165D0"/>
    <w:rsid w:val="006165DF"/>
    <w:rsid w:val="006169D0"/>
    <w:rsid w:val="00616C40"/>
    <w:rsid w:val="00616E90"/>
    <w:rsid w:val="00617245"/>
    <w:rsid w:val="00617278"/>
    <w:rsid w:val="00617353"/>
    <w:rsid w:val="0061743A"/>
    <w:rsid w:val="006174D5"/>
    <w:rsid w:val="006178A4"/>
    <w:rsid w:val="00617C9A"/>
    <w:rsid w:val="00617D42"/>
    <w:rsid w:val="00617E33"/>
    <w:rsid w:val="00620166"/>
    <w:rsid w:val="006205D1"/>
    <w:rsid w:val="00620E02"/>
    <w:rsid w:val="00620E62"/>
    <w:rsid w:val="00621204"/>
    <w:rsid w:val="0062126A"/>
    <w:rsid w:val="0062181D"/>
    <w:rsid w:val="00622088"/>
    <w:rsid w:val="006222CD"/>
    <w:rsid w:val="006228A4"/>
    <w:rsid w:val="006232C8"/>
    <w:rsid w:val="00623B6E"/>
    <w:rsid w:val="00623D86"/>
    <w:rsid w:val="00623EB6"/>
    <w:rsid w:val="0062428A"/>
    <w:rsid w:val="006243F3"/>
    <w:rsid w:val="006247D4"/>
    <w:rsid w:val="00624869"/>
    <w:rsid w:val="00624904"/>
    <w:rsid w:val="006250D4"/>
    <w:rsid w:val="00625C52"/>
    <w:rsid w:val="00625DCB"/>
    <w:rsid w:val="0062682F"/>
    <w:rsid w:val="00626B9E"/>
    <w:rsid w:val="00626C4A"/>
    <w:rsid w:val="00626CC0"/>
    <w:rsid w:val="006271E7"/>
    <w:rsid w:val="006277F9"/>
    <w:rsid w:val="006302EE"/>
    <w:rsid w:val="00630A02"/>
    <w:rsid w:val="00630A2D"/>
    <w:rsid w:val="00630BE2"/>
    <w:rsid w:val="00630D34"/>
    <w:rsid w:val="006310EF"/>
    <w:rsid w:val="00631A7B"/>
    <w:rsid w:val="00631D59"/>
    <w:rsid w:val="00631E27"/>
    <w:rsid w:val="00631FCF"/>
    <w:rsid w:val="0063203C"/>
    <w:rsid w:val="006327BA"/>
    <w:rsid w:val="006327DD"/>
    <w:rsid w:val="00632816"/>
    <w:rsid w:val="006338A7"/>
    <w:rsid w:val="00633A31"/>
    <w:rsid w:val="00633A72"/>
    <w:rsid w:val="00633B64"/>
    <w:rsid w:val="00633DA9"/>
    <w:rsid w:val="00634757"/>
    <w:rsid w:val="00634DF1"/>
    <w:rsid w:val="006351AD"/>
    <w:rsid w:val="006356D3"/>
    <w:rsid w:val="006356DC"/>
    <w:rsid w:val="006360E9"/>
    <w:rsid w:val="0063620B"/>
    <w:rsid w:val="006368B2"/>
    <w:rsid w:val="006371C5"/>
    <w:rsid w:val="00637213"/>
    <w:rsid w:val="00637228"/>
    <w:rsid w:val="00637318"/>
    <w:rsid w:val="006373A5"/>
    <w:rsid w:val="006373C3"/>
    <w:rsid w:val="00637436"/>
    <w:rsid w:val="0063753E"/>
    <w:rsid w:val="00637C4C"/>
    <w:rsid w:val="00637E00"/>
    <w:rsid w:val="00640F94"/>
    <w:rsid w:val="006410B3"/>
    <w:rsid w:val="006410C7"/>
    <w:rsid w:val="0064161F"/>
    <w:rsid w:val="006416F2"/>
    <w:rsid w:val="0064173D"/>
    <w:rsid w:val="00641884"/>
    <w:rsid w:val="00641B7F"/>
    <w:rsid w:val="00641D5F"/>
    <w:rsid w:val="006420F2"/>
    <w:rsid w:val="006421F0"/>
    <w:rsid w:val="00642340"/>
    <w:rsid w:val="006425D8"/>
    <w:rsid w:val="006425F6"/>
    <w:rsid w:val="006427F3"/>
    <w:rsid w:val="0064280B"/>
    <w:rsid w:val="00642889"/>
    <w:rsid w:val="00642BAA"/>
    <w:rsid w:val="006433FD"/>
    <w:rsid w:val="00643D69"/>
    <w:rsid w:val="00643E41"/>
    <w:rsid w:val="00643F87"/>
    <w:rsid w:val="006440BB"/>
    <w:rsid w:val="0064475A"/>
    <w:rsid w:val="006450FC"/>
    <w:rsid w:val="006452CB"/>
    <w:rsid w:val="00645431"/>
    <w:rsid w:val="00645BFB"/>
    <w:rsid w:val="00645E16"/>
    <w:rsid w:val="00645E2E"/>
    <w:rsid w:val="006469DC"/>
    <w:rsid w:val="00646F68"/>
    <w:rsid w:val="00646FAB"/>
    <w:rsid w:val="00647758"/>
    <w:rsid w:val="00647AC9"/>
    <w:rsid w:val="00650309"/>
    <w:rsid w:val="006507FD"/>
    <w:rsid w:val="00650800"/>
    <w:rsid w:val="006509AB"/>
    <w:rsid w:val="00650E29"/>
    <w:rsid w:val="00651044"/>
    <w:rsid w:val="00651059"/>
    <w:rsid w:val="00651187"/>
    <w:rsid w:val="006514F7"/>
    <w:rsid w:val="00651A34"/>
    <w:rsid w:val="00651D14"/>
    <w:rsid w:val="00651FEA"/>
    <w:rsid w:val="00652118"/>
    <w:rsid w:val="00652483"/>
    <w:rsid w:val="006525D0"/>
    <w:rsid w:val="00652661"/>
    <w:rsid w:val="006526A7"/>
    <w:rsid w:val="006529AA"/>
    <w:rsid w:val="006531B1"/>
    <w:rsid w:val="0065381F"/>
    <w:rsid w:val="00653CB6"/>
    <w:rsid w:val="00654169"/>
    <w:rsid w:val="006545EF"/>
    <w:rsid w:val="0065469B"/>
    <w:rsid w:val="00654732"/>
    <w:rsid w:val="0065528D"/>
    <w:rsid w:val="00655627"/>
    <w:rsid w:val="00655731"/>
    <w:rsid w:val="00655A53"/>
    <w:rsid w:val="00655F2B"/>
    <w:rsid w:val="00656135"/>
    <w:rsid w:val="00656184"/>
    <w:rsid w:val="00656BC5"/>
    <w:rsid w:val="00656CB6"/>
    <w:rsid w:val="00656D74"/>
    <w:rsid w:val="00656E7D"/>
    <w:rsid w:val="00657045"/>
    <w:rsid w:val="006574CB"/>
    <w:rsid w:val="00660389"/>
    <w:rsid w:val="006604D3"/>
    <w:rsid w:val="00660ADF"/>
    <w:rsid w:val="00660D49"/>
    <w:rsid w:val="00660EA1"/>
    <w:rsid w:val="0066127E"/>
    <w:rsid w:val="0066129E"/>
    <w:rsid w:val="0066150F"/>
    <w:rsid w:val="0066157B"/>
    <w:rsid w:val="0066163B"/>
    <w:rsid w:val="00661A1B"/>
    <w:rsid w:val="00661AD3"/>
    <w:rsid w:val="00661D56"/>
    <w:rsid w:val="00661DC1"/>
    <w:rsid w:val="00661DE7"/>
    <w:rsid w:val="00661E47"/>
    <w:rsid w:val="00661FC7"/>
    <w:rsid w:val="006623AC"/>
    <w:rsid w:val="00662515"/>
    <w:rsid w:val="00662863"/>
    <w:rsid w:val="006629C7"/>
    <w:rsid w:val="0066302F"/>
    <w:rsid w:val="006637DD"/>
    <w:rsid w:val="006638CA"/>
    <w:rsid w:val="00664485"/>
    <w:rsid w:val="0066466E"/>
    <w:rsid w:val="0066475F"/>
    <w:rsid w:val="006653A1"/>
    <w:rsid w:val="00665818"/>
    <w:rsid w:val="006659BE"/>
    <w:rsid w:val="00665A82"/>
    <w:rsid w:val="00665BA7"/>
    <w:rsid w:val="00665C5B"/>
    <w:rsid w:val="00666493"/>
    <w:rsid w:val="00666F1D"/>
    <w:rsid w:val="006676BE"/>
    <w:rsid w:val="006677DB"/>
    <w:rsid w:val="00670131"/>
    <w:rsid w:val="00670522"/>
    <w:rsid w:val="00670536"/>
    <w:rsid w:val="006708D9"/>
    <w:rsid w:val="00670A01"/>
    <w:rsid w:val="00670B75"/>
    <w:rsid w:val="00671107"/>
    <w:rsid w:val="006711F3"/>
    <w:rsid w:val="00671264"/>
    <w:rsid w:val="00671312"/>
    <w:rsid w:val="00671869"/>
    <w:rsid w:val="00671A25"/>
    <w:rsid w:val="00671CB7"/>
    <w:rsid w:val="00671CDA"/>
    <w:rsid w:val="00671D57"/>
    <w:rsid w:val="00671F47"/>
    <w:rsid w:val="00672077"/>
    <w:rsid w:val="00672FEF"/>
    <w:rsid w:val="0067317F"/>
    <w:rsid w:val="006738C5"/>
    <w:rsid w:val="00673A3C"/>
    <w:rsid w:val="00673E5F"/>
    <w:rsid w:val="006747E0"/>
    <w:rsid w:val="006748DA"/>
    <w:rsid w:val="00674D03"/>
    <w:rsid w:val="00674D7A"/>
    <w:rsid w:val="00674E29"/>
    <w:rsid w:val="006753B3"/>
    <w:rsid w:val="006754C1"/>
    <w:rsid w:val="0067596B"/>
    <w:rsid w:val="00675A12"/>
    <w:rsid w:val="00675CEF"/>
    <w:rsid w:val="00676078"/>
    <w:rsid w:val="00676ACC"/>
    <w:rsid w:val="00676B6D"/>
    <w:rsid w:val="00676E02"/>
    <w:rsid w:val="006774CE"/>
    <w:rsid w:val="006774F2"/>
    <w:rsid w:val="00677623"/>
    <w:rsid w:val="00677B36"/>
    <w:rsid w:val="00677E73"/>
    <w:rsid w:val="0068017C"/>
    <w:rsid w:val="006806B7"/>
    <w:rsid w:val="00680845"/>
    <w:rsid w:val="006808CA"/>
    <w:rsid w:val="0068092F"/>
    <w:rsid w:val="00680CDC"/>
    <w:rsid w:val="00680D31"/>
    <w:rsid w:val="00680FC4"/>
    <w:rsid w:val="00681243"/>
    <w:rsid w:val="006812D5"/>
    <w:rsid w:val="00681969"/>
    <w:rsid w:val="00681A0A"/>
    <w:rsid w:val="0068276A"/>
    <w:rsid w:val="00682878"/>
    <w:rsid w:val="00682AB6"/>
    <w:rsid w:val="0068329A"/>
    <w:rsid w:val="006833C1"/>
    <w:rsid w:val="00683489"/>
    <w:rsid w:val="00683566"/>
    <w:rsid w:val="006837A1"/>
    <w:rsid w:val="00683F7E"/>
    <w:rsid w:val="00684164"/>
    <w:rsid w:val="0068461A"/>
    <w:rsid w:val="00684B42"/>
    <w:rsid w:val="006850B5"/>
    <w:rsid w:val="00685140"/>
    <w:rsid w:val="006855C6"/>
    <w:rsid w:val="00686020"/>
    <w:rsid w:val="00686597"/>
    <w:rsid w:val="00687091"/>
    <w:rsid w:val="006874F9"/>
    <w:rsid w:val="00687BCE"/>
    <w:rsid w:val="00687FDE"/>
    <w:rsid w:val="00690126"/>
    <w:rsid w:val="00690424"/>
    <w:rsid w:val="00690575"/>
    <w:rsid w:val="006907A6"/>
    <w:rsid w:val="0069099F"/>
    <w:rsid w:val="00690D7A"/>
    <w:rsid w:val="0069120A"/>
    <w:rsid w:val="00691317"/>
    <w:rsid w:val="0069138F"/>
    <w:rsid w:val="0069143E"/>
    <w:rsid w:val="006914AF"/>
    <w:rsid w:val="00691630"/>
    <w:rsid w:val="006917FC"/>
    <w:rsid w:val="00691B46"/>
    <w:rsid w:val="00691BEC"/>
    <w:rsid w:val="00691C3E"/>
    <w:rsid w:val="00692438"/>
    <w:rsid w:val="00692994"/>
    <w:rsid w:val="00692EB0"/>
    <w:rsid w:val="00692FD2"/>
    <w:rsid w:val="006933EE"/>
    <w:rsid w:val="00693DAA"/>
    <w:rsid w:val="00694475"/>
    <w:rsid w:val="00694514"/>
    <w:rsid w:val="00694B64"/>
    <w:rsid w:val="00694F24"/>
    <w:rsid w:val="00695951"/>
    <w:rsid w:val="00695BB6"/>
    <w:rsid w:val="00695BE5"/>
    <w:rsid w:val="006965FA"/>
    <w:rsid w:val="006967D0"/>
    <w:rsid w:val="00696AEB"/>
    <w:rsid w:val="00696D35"/>
    <w:rsid w:val="00696F6A"/>
    <w:rsid w:val="00697166"/>
    <w:rsid w:val="006972AA"/>
    <w:rsid w:val="006978B4"/>
    <w:rsid w:val="00697F0A"/>
    <w:rsid w:val="006A011D"/>
    <w:rsid w:val="006A02D2"/>
    <w:rsid w:val="006A039E"/>
    <w:rsid w:val="006A0411"/>
    <w:rsid w:val="006A05A3"/>
    <w:rsid w:val="006A05FF"/>
    <w:rsid w:val="006A0988"/>
    <w:rsid w:val="006A0D59"/>
    <w:rsid w:val="006A1254"/>
    <w:rsid w:val="006A1A0C"/>
    <w:rsid w:val="006A1B52"/>
    <w:rsid w:val="006A1F9B"/>
    <w:rsid w:val="006A2395"/>
    <w:rsid w:val="006A26CB"/>
    <w:rsid w:val="006A28B7"/>
    <w:rsid w:val="006A31DC"/>
    <w:rsid w:val="006A34B0"/>
    <w:rsid w:val="006A3C33"/>
    <w:rsid w:val="006A3D71"/>
    <w:rsid w:val="006A3DC8"/>
    <w:rsid w:val="006A4168"/>
    <w:rsid w:val="006A4AD9"/>
    <w:rsid w:val="006A4ADE"/>
    <w:rsid w:val="006A4B5F"/>
    <w:rsid w:val="006A4B84"/>
    <w:rsid w:val="006A4E84"/>
    <w:rsid w:val="006A50C1"/>
    <w:rsid w:val="006A5196"/>
    <w:rsid w:val="006A5202"/>
    <w:rsid w:val="006A522D"/>
    <w:rsid w:val="006A5377"/>
    <w:rsid w:val="006A5490"/>
    <w:rsid w:val="006A5754"/>
    <w:rsid w:val="006A57AA"/>
    <w:rsid w:val="006A6060"/>
    <w:rsid w:val="006A6114"/>
    <w:rsid w:val="006A6652"/>
    <w:rsid w:val="006A6753"/>
    <w:rsid w:val="006A690F"/>
    <w:rsid w:val="006A69E0"/>
    <w:rsid w:val="006A6AD0"/>
    <w:rsid w:val="006A6FA2"/>
    <w:rsid w:val="006A734C"/>
    <w:rsid w:val="006A740E"/>
    <w:rsid w:val="006B0E7B"/>
    <w:rsid w:val="006B1390"/>
    <w:rsid w:val="006B18B9"/>
    <w:rsid w:val="006B19BF"/>
    <w:rsid w:val="006B1A77"/>
    <w:rsid w:val="006B1B41"/>
    <w:rsid w:val="006B1C05"/>
    <w:rsid w:val="006B1D6A"/>
    <w:rsid w:val="006B25A8"/>
    <w:rsid w:val="006B2804"/>
    <w:rsid w:val="006B2920"/>
    <w:rsid w:val="006B2A49"/>
    <w:rsid w:val="006B2F3F"/>
    <w:rsid w:val="006B31F9"/>
    <w:rsid w:val="006B3326"/>
    <w:rsid w:val="006B345A"/>
    <w:rsid w:val="006B3489"/>
    <w:rsid w:val="006B3572"/>
    <w:rsid w:val="006B41CB"/>
    <w:rsid w:val="006B49B9"/>
    <w:rsid w:val="006B49C8"/>
    <w:rsid w:val="006B4A20"/>
    <w:rsid w:val="006B55D6"/>
    <w:rsid w:val="006B5E70"/>
    <w:rsid w:val="006B6145"/>
    <w:rsid w:val="006B70D6"/>
    <w:rsid w:val="006B7176"/>
    <w:rsid w:val="006B76ED"/>
    <w:rsid w:val="006C0090"/>
    <w:rsid w:val="006C03D9"/>
    <w:rsid w:val="006C0595"/>
    <w:rsid w:val="006C0BAB"/>
    <w:rsid w:val="006C0EF0"/>
    <w:rsid w:val="006C0F2B"/>
    <w:rsid w:val="006C1151"/>
    <w:rsid w:val="006C1152"/>
    <w:rsid w:val="006C2287"/>
    <w:rsid w:val="006C237C"/>
    <w:rsid w:val="006C23C1"/>
    <w:rsid w:val="006C24B8"/>
    <w:rsid w:val="006C254D"/>
    <w:rsid w:val="006C28EF"/>
    <w:rsid w:val="006C2E45"/>
    <w:rsid w:val="006C318A"/>
    <w:rsid w:val="006C33A4"/>
    <w:rsid w:val="006C3919"/>
    <w:rsid w:val="006C3A92"/>
    <w:rsid w:val="006C4115"/>
    <w:rsid w:val="006C4384"/>
    <w:rsid w:val="006C45A0"/>
    <w:rsid w:val="006C493D"/>
    <w:rsid w:val="006C4E89"/>
    <w:rsid w:val="006C4F82"/>
    <w:rsid w:val="006C519B"/>
    <w:rsid w:val="006C5240"/>
    <w:rsid w:val="006C5747"/>
    <w:rsid w:val="006C67F6"/>
    <w:rsid w:val="006C722F"/>
    <w:rsid w:val="006C75D6"/>
    <w:rsid w:val="006C75E4"/>
    <w:rsid w:val="006C76CE"/>
    <w:rsid w:val="006C77EB"/>
    <w:rsid w:val="006C7B7A"/>
    <w:rsid w:val="006D04C4"/>
    <w:rsid w:val="006D0990"/>
    <w:rsid w:val="006D0ADE"/>
    <w:rsid w:val="006D0BD3"/>
    <w:rsid w:val="006D1467"/>
    <w:rsid w:val="006D1552"/>
    <w:rsid w:val="006D155B"/>
    <w:rsid w:val="006D166D"/>
    <w:rsid w:val="006D18F8"/>
    <w:rsid w:val="006D19DC"/>
    <w:rsid w:val="006D1DA6"/>
    <w:rsid w:val="006D1DCA"/>
    <w:rsid w:val="006D1F71"/>
    <w:rsid w:val="006D1FA6"/>
    <w:rsid w:val="006D2370"/>
    <w:rsid w:val="006D26AB"/>
    <w:rsid w:val="006D2E34"/>
    <w:rsid w:val="006D33EB"/>
    <w:rsid w:val="006D368A"/>
    <w:rsid w:val="006D3A74"/>
    <w:rsid w:val="006D3B94"/>
    <w:rsid w:val="006D3CE9"/>
    <w:rsid w:val="006D3D71"/>
    <w:rsid w:val="006D410E"/>
    <w:rsid w:val="006D4327"/>
    <w:rsid w:val="006D445E"/>
    <w:rsid w:val="006D4842"/>
    <w:rsid w:val="006D4B2F"/>
    <w:rsid w:val="006D4E49"/>
    <w:rsid w:val="006D4E97"/>
    <w:rsid w:val="006D4FB9"/>
    <w:rsid w:val="006D50BE"/>
    <w:rsid w:val="006D51D5"/>
    <w:rsid w:val="006D5295"/>
    <w:rsid w:val="006D68F1"/>
    <w:rsid w:val="006D6961"/>
    <w:rsid w:val="006D6C81"/>
    <w:rsid w:val="006D6DA0"/>
    <w:rsid w:val="006D7741"/>
    <w:rsid w:val="006D7C57"/>
    <w:rsid w:val="006E0061"/>
    <w:rsid w:val="006E0763"/>
    <w:rsid w:val="006E0E33"/>
    <w:rsid w:val="006E0EBC"/>
    <w:rsid w:val="006E1217"/>
    <w:rsid w:val="006E123D"/>
    <w:rsid w:val="006E1434"/>
    <w:rsid w:val="006E17EB"/>
    <w:rsid w:val="006E1C6F"/>
    <w:rsid w:val="006E1C7A"/>
    <w:rsid w:val="006E1E0F"/>
    <w:rsid w:val="006E25B0"/>
    <w:rsid w:val="006E2A45"/>
    <w:rsid w:val="006E349A"/>
    <w:rsid w:val="006E3606"/>
    <w:rsid w:val="006E38A5"/>
    <w:rsid w:val="006E399D"/>
    <w:rsid w:val="006E3BF7"/>
    <w:rsid w:val="006E43D2"/>
    <w:rsid w:val="006E4A42"/>
    <w:rsid w:val="006E56B4"/>
    <w:rsid w:val="006E5CFA"/>
    <w:rsid w:val="006E6423"/>
    <w:rsid w:val="006E6785"/>
    <w:rsid w:val="006E6E6E"/>
    <w:rsid w:val="006E7502"/>
    <w:rsid w:val="006E7518"/>
    <w:rsid w:val="006E75E8"/>
    <w:rsid w:val="006E7916"/>
    <w:rsid w:val="006E7952"/>
    <w:rsid w:val="006E7FE3"/>
    <w:rsid w:val="006F0472"/>
    <w:rsid w:val="006F066A"/>
    <w:rsid w:val="006F1060"/>
    <w:rsid w:val="006F1B4C"/>
    <w:rsid w:val="006F1E7C"/>
    <w:rsid w:val="006F2212"/>
    <w:rsid w:val="006F238B"/>
    <w:rsid w:val="006F256F"/>
    <w:rsid w:val="006F2596"/>
    <w:rsid w:val="006F2649"/>
    <w:rsid w:val="006F2E04"/>
    <w:rsid w:val="006F3175"/>
    <w:rsid w:val="006F3252"/>
    <w:rsid w:val="006F3706"/>
    <w:rsid w:val="006F3C89"/>
    <w:rsid w:val="006F3D11"/>
    <w:rsid w:val="006F42C2"/>
    <w:rsid w:val="006F4AF8"/>
    <w:rsid w:val="006F4E29"/>
    <w:rsid w:val="006F5284"/>
    <w:rsid w:val="006F59CF"/>
    <w:rsid w:val="006F608C"/>
    <w:rsid w:val="006F60EB"/>
    <w:rsid w:val="006F6339"/>
    <w:rsid w:val="006F703E"/>
    <w:rsid w:val="006F7281"/>
    <w:rsid w:val="006F73EE"/>
    <w:rsid w:val="006F74FA"/>
    <w:rsid w:val="006F7849"/>
    <w:rsid w:val="006F7C9D"/>
    <w:rsid w:val="00700036"/>
    <w:rsid w:val="00700860"/>
    <w:rsid w:val="00700BF7"/>
    <w:rsid w:val="00700C4E"/>
    <w:rsid w:val="0070177F"/>
    <w:rsid w:val="007019AF"/>
    <w:rsid w:val="00701A65"/>
    <w:rsid w:val="00701A8D"/>
    <w:rsid w:val="00701C61"/>
    <w:rsid w:val="007026E4"/>
    <w:rsid w:val="00702835"/>
    <w:rsid w:val="00702899"/>
    <w:rsid w:val="00702ACC"/>
    <w:rsid w:val="00702B1A"/>
    <w:rsid w:val="00702B92"/>
    <w:rsid w:val="00702CB1"/>
    <w:rsid w:val="00702D3E"/>
    <w:rsid w:val="00702DDE"/>
    <w:rsid w:val="00702F7C"/>
    <w:rsid w:val="0070313B"/>
    <w:rsid w:val="00703363"/>
    <w:rsid w:val="00703DD9"/>
    <w:rsid w:val="00703EF7"/>
    <w:rsid w:val="00704273"/>
    <w:rsid w:val="00704531"/>
    <w:rsid w:val="00704BB1"/>
    <w:rsid w:val="007050A7"/>
    <w:rsid w:val="007051FB"/>
    <w:rsid w:val="0070521B"/>
    <w:rsid w:val="00705228"/>
    <w:rsid w:val="007055A9"/>
    <w:rsid w:val="00705753"/>
    <w:rsid w:val="007059BC"/>
    <w:rsid w:val="0070676E"/>
    <w:rsid w:val="00706AAA"/>
    <w:rsid w:val="00706C74"/>
    <w:rsid w:val="00707198"/>
    <w:rsid w:val="00707D63"/>
    <w:rsid w:val="0071005D"/>
    <w:rsid w:val="007106C6"/>
    <w:rsid w:val="00710A84"/>
    <w:rsid w:val="00710B30"/>
    <w:rsid w:val="007111C6"/>
    <w:rsid w:val="00711693"/>
    <w:rsid w:val="007118A4"/>
    <w:rsid w:val="00711E27"/>
    <w:rsid w:val="00711FBC"/>
    <w:rsid w:val="00712552"/>
    <w:rsid w:val="0071291E"/>
    <w:rsid w:val="00712938"/>
    <w:rsid w:val="00712A36"/>
    <w:rsid w:val="00712BA5"/>
    <w:rsid w:val="00712DA7"/>
    <w:rsid w:val="00712E6D"/>
    <w:rsid w:val="0071302F"/>
    <w:rsid w:val="00713030"/>
    <w:rsid w:val="00713213"/>
    <w:rsid w:val="007135A3"/>
    <w:rsid w:val="00713745"/>
    <w:rsid w:val="007139DB"/>
    <w:rsid w:val="00713F13"/>
    <w:rsid w:val="007143AF"/>
    <w:rsid w:val="00714589"/>
    <w:rsid w:val="00714622"/>
    <w:rsid w:val="00714753"/>
    <w:rsid w:val="00714BD6"/>
    <w:rsid w:val="00715126"/>
    <w:rsid w:val="007153BB"/>
    <w:rsid w:val="007155FD"/>
    <w:rsid w:val="007156AC"/>
    <w:rsid w:val="00715D3C"/>
    <w:rsid w:val="00715F1A"/>
    <w:rsid w:val="0071657E"/>
    <w:rsid w:val="00716EC6"/>
    <w:rsid w:val="007173AD"/>
    <w:rsid w:val="00717540"/>
    <w:rsid w:val="007175DF"/>
    <w:rsid w:val="0071789B"/>
    <w:rsid w:val="00717B04"/>
    <w:rsid w:val="007200AF"/>
    <w:rsid w:val="007203EA"/>
    <w:rsid w:val="007207B7"/>
    <w:rsid w:val="00720904"/>
    <w:rsid w:val="00720A9E"/>
    <w:rsid w:val="00720C00"/>
    <w:rsid w:val="00720CAC"/>
    <w:rsid w:val="00721074"/>
    <w:rsid w:val="00721121"/>
    <w:rsid w:val="0072115C"/>
    <w:rsid w:val="0072142E"/>
    <w:rsid w:val="007214D5"/>
    <w:rsid w:val="00721539"/>
    <w:rsid w:val="0072184D"/>
    <w:rsid w:val="00721A7D"/>
    <w:rsid w:val="00721ABD"/>
    <w:rsid w:val="00721CCE"/>
    <w:rsid w:val="00722240"/>
    <w:rsid w:val="00722662"/>
    <w:rsid w:val="00722F2D"/>
    <w:rsid w:val="0072334D"/>
    <w:rsid w:val="00723559"/>
    <w:rsid w:val="00723661"/>
    <w:rsid w:val="0072366D"/>
    <w:rsid w:val="0072389B"/>
    <w:rsid w:val="00723A5F"/>
    <w:rsid w:val="00724697"/>
    <w:rsid w:val="007252C0"/>
    <w:rsid w:val="0072592A"/>
    <w:rsid w:val="007259E3"/>
    <w:rsid w:val="00725BC1"/>
    <w:rsid w:val="00725C88"/>
    <w:rsid w:val="00726638"/>
    <w:rsid w:val="007268E5"/>
    <w:rsid w:val="007269DA"/>
    <w:rsid w:val="00727280"/>
    <w:rsid w:val="00727B22"/>
    <w:rsid w:val="00727E26"/>
    <w:rsid w:val="0073017E"/>
    <w:rsid w:val="007304B7"/>
    <w:rsid w:val="007305FE"/>
    <w:rsid w:val="007306EE"/>
    <w:rsid w:val="007306F7"/>
    <w:rsid w:val="00730990"/>
    <w:rsid w:val="00730B0D"/>
    <w:rsid w:val="00730C6E"/>
    <w:rsid w:val="00730D44"/>
    <w:rsid w:val="00730E3C"/>
    <w:rsid w:val="00731166"/>
    <w:rsid w:val="007317F8"/>
    <w:rsid w:val="00731F3B"/>
    <w:rsid w:val="00732034"/>
    <w:rsid w:val="007322ED"/>
    <w:rsid w:val="00732707"/>
    <w:rsid w:val="00732C44"/>
    <w:rsid w:val="00732DBF"/>
    <w:rsid w:val="0073384D"/>
    <w:rsid w:val="007338BF"/>
    <w:rsid w:val="007341E7"/>
    <w:rsid w:val="007348C9"/>
    <w:rsid w:val="00734AA2"/>
    <w:rsid w:val="00734CE9"/>
    <w:rsid w:val="00734CFB"/>
    <w:rsid w:val="00734E4C"/>
    <w:rsid w:val="00734EBF"/>
    <w:rsid w:val="007350A9"/>
    <w:rsid w:val="007355AA"/>
    <w:rsid w:val="00735D2A"/>
    <w:rsid w:val="007360F1"/>
    <w:rsid w:val="00736154"/>
    <w:rsid w:val="0073687B"/>
    <w:rsid w:val="00736D8C"/>
    <w:rsid w:val="00737633"/>
    <w:rsid w:val="00737634"/>
    <w:rsid w:val="007379C7"/>
    <w:rsid w:val="00737F54"/>
    <w:rsid w:val="007400FA"/>
    <w:rsid w:val="007405BC"/>
    <w:rsid w:val="007412F8"/>
    <w:rsid w:val="0074169B"/>
    <w:rsid w:val="00741BE8"/>
    <w:rsid w:val="00741C23"/>
    <w:rsid w:val="0074211B"/>
    <w:rsid w:val="0074267F"/>
    <w:rsid w:val="00742910"/>
    <w:rsid w:val="00742938"/>
    <w:rsid w:val="00743546"/>
    <w:rsid w:val="007436BD"/>
    <w:rsid w:val="00743719"/>
    <w:rsid w:val="00743BA4"/>
    <w:rsid w:val="00744047"/>
    <w:rsid w:val="007445B9"/>
    <w:rsid w:val="00745143"/>
    <w:rsid w:val="0074517B"/>
    <w:rsid w:val="0074568B"/>
    <w:rsid w:val="00745877"/>
    <w:rsid w:val="00745EED"/>
    <w:rsid w:val="0074643D"/>
    <w:rsid w:val="00746991"/>
    <w:rsid w:val="00746B84"/>
    <w:rsid w:val="00746C42"/>
    <w:rsid w:val="00747090"/>
    <w:rsid w:val="00747108"/>
    <w:rsid w:val="00747598"/>
    <w:rsid w:val="00747C68"/>
    <w:rsid w:val="00747FDA"/>
    <w:rsid w:val="007501D4"/>
    <w:rsid w:val="00750442"/>
    <w:rsid w:val="00750669"/>
    <w:rsid w:val="007506BA"/>
    <w:rsid w:val="007506F4"/>
    <w:rsid w:val="00750D02"/>
    <w:rsid w:val="00750D86"/>
    <w:rsid w:val="00750F8A"/>
    <w:rsid w:val="007510EB"/>
    <w:rsid w:val="00751236"/>
    <w:rsid w:val="00751256"/>
    <w:rsid w:val="0075132E"/>
    <w:rsid w:val="007514B5"/>
    <w:rsid w:val="00751741"/>
    <w:rsid w:val="00751C44"/>
    <w:rsid w:val="00751D30"/>
    <w:rsid w:val="007522A7"/>
    <w:rsid w:val="00752308"/>
    <w:rsid w:val="00752DC5"/>
    <w:rsid w:val="00752E2A"/>
    <w:rsid w:val="007530A8"/>
    <w:rsid w:val="00753135"/>
    <w:rsid w:val="0075344C"/>
    <w:rsid w:val="0075352C"/>
    <w:rsid w:val="00753870"/>
    <w:rsid w:val="00753DA3"/>
    <w:rsid w:val="00753EAE"/>
    <w:rsid w:val="00754364"/>
    <w:rsid w:val="007544A2"/>
    <w:rsid w:val="007544B9"/>
    <w:rsid w:val="0075473D"/>
    <w:rsid w:val="007557B1"/>
    <w:rsid w:val="00755887"/>
    <w:rsid w:val="00755902"/>
    <w:rsid w:val="007559DA"/>
    <w:rsid w:val="00755B3F"/>
    <w:rsid w:val="00755C92"/>
    <w:rsid w:val="00755E29"/>
    <w:rsid w:val="007562FF"/>
    <w:rsid w:val="00756619"/>
    <w:rsid w:val="00756624"/>
    <w:rsid w:val="00756675"/>
    <w:rsid w:val="00756D98"/>
    <w:rsid w:val="007573F0"/>
    <w:rsid w:val="00757916"/>
    <w:rsid w:val="007603E8"/>
    <w:rsid w:val="00760959"/>
    <w:rsid w:val="00760989"/>
    <w:rsid w:val="00760A4E"/>
    <w:rsid w:val="0076126C"/>
    <w:rsid w:val="0076132A"/>
    <w:rsid w:val="0076169E"/>
    <w:rsid w:val="0076176C"/>
    <w:rsid w:val="00761A34"/>
    <w:rsid w:val="00761BF4"/>
    <w:rsid w:val="00761D0F"/>
    <w:rsid w:val="00761D1A"/>
    <w:rsid w:val="00761D81"/>
    <w:rsid w:val="00761F08"/>
    <w:rsid w:val="00762026"/>
    <w:rsid w:val="00762E6B"/>
    <w:rsid w:val="007631BF"/>
    <w:rsid w:val="00763CAC"/>
    <w:rsid w:val="00763DA2"/>
    <w:rsid w:val="00763DB4"/>
    <w:rsid w:val="0076434E"/>
    <w:rsid w:val="00764438"/>
    <w:rsid w:val="00764A0F"/>
    <w:rsid w:val="00764BF6"/>
    <w:rsid w:val="00764D8E"/>
    <w:rsid w:val="00764F5D"/>
    <w:rsid w:val="00764FEF"/>
    <w:rsid w:val="007651D7"/>
    <w:rsid w:val="0076522F"/>
    <w:rsid w:val="00765A0B"/>
    <w:rsid w:val="00765ADD"/>
    <w:rsid w:val="00765AF9"/>
    <w:rsid w:val="00766C91"/>
    <w:rsid w:val="00766D60"/>
    <w:rsid w:val="00766E04"/>
    <w:rsid w:val="00766EFF"/>
    <w:rsid w:val="00767475"/>
    <w:rsid w:val="007675A5"/>
    <w:rsid w:val="0076772E"/>
    <w:rsid w:val="007679F0"/>
    <w:rsid w:val="00767CDC"/>
    <w:rsid w:val="00767EA9"/>
    <w:rsid w:val="00767EFA"/>
    <w:rsid w:val="00767FBB"/>
    <w:rsid w:val="00770218"/>
    <w:rsid w:val="00770725"/>
    <w:rsid w:val="007709DA"/>
    <w:rsid w:val="00770B08"/>
    <w:rsid w:val="00770BA1"/>
    <w:rsid w:val="00771005"/>
    <w:rsid w:val="0077105C"/>
    <w:rsid w:val="007711E5"/>
    <w:rsid w:val="007712AC"/>
    <w:rsid w:val="007714C6"/>
    <w:rsid w:val="0077154A"/>
    <w:rsid w:val="0077159C"/>
    <w:rsid w:val="00771C57"/>
    <w:rsid w:val="00771E27"/>
    <w:rsid w:val="007720A8"/>
    <w:rsid w:val="0077294C"/>
    <w:rsid w:val="00772952"/>
    <w:rsid w:val="00772FE3"/>
    <w:rsid w:val="007730F9"/>
    <w:rsid w:val="00773162"/>
    <w:rsid w:val="00773232"/>
    <w:rsid w:val="00773453"/>
    <w:rsid w:val="00773847"/>
    <w:rsid w:val="00774139"/>
    <w:rsid w:val="007746F7"/>
    <w:rsid w:val="00775239"/>
    <w:rsid w:val="00775278"/>
    <w:rsid w:val="007752B2"/>
    <w:rsid w:val="0077543F"/>
    <w:rsid w:val="00775475"/>
    <w:rsid w:val="00775DC7"/>
    <w:rsid w:val="00776215"/>
    <w:rsid w:val="00776936"/>
    <w:rsid w:val="0077698C"/>
    <w:rsid w:val="00777362"/>
    <w:rsid w:val="007774E0"/>
    <w:rsid w:val="00777AE5"/>
    <w:rsid w:val="00777F10"/>
    <w:rsid w:val="00780512"/>
    <w:rsid w:val="007805B9"/>
    <w:rsid w:val="00780CA2"/>
    <w:rsid w:val="007812A5"/>
    <w:rsid w:val="0078157F"/>
    <w:rsid w:val="00781681"/>
    <w:rsid w:val="00781701"/>
    <w:rsid w:val="00781820"/>
    <w:rsid w:val="00781825"/>
    <w:rsid w:val="00781857"/>
    <w:rsid w:val="00782251"/>
    <w:rsid w:val="00782A46"/>
    <w:rsid w:val="00782EFA"/>
    <w:rsid w:val="007836FC"/>
    <w:rsid w:val="007842F9"/>
    <w:rsid w:val="00784549"/>
    <w:rsid w:val="007845AF"/>
    <w:rsid w:val="007845E9"/>
    <w:rsid w:val="0078472E"/>
    <w:rsid w:val="00784A1F"/>
    <w:rsid w:val="00784A37"/>
    <w:rsid w:val="00784D1C"/>
    <w:rsid w:val="00784ECB"/>
    <w:rsid w:val="00785205"/>
    <w:rsid w:val="0078555B"/>
    <w:rsid w:val="00785768"/>
    <w:rsid w:val="00785E81"/>
    <w:rsid w:val="007860F6"/>
    <w:rsid w:val="00786847"/>
    <w:rsid w:val="00786E7C"/>
    <w:rsid w:val="00786F85"/>
    <w:rsid w:val="0078712E"/>
    <w:rsid w:val="00787258"/>
    <w:rsid w:val="00787264"/>
    <w:rsid w:val="007873EC"/>
    <w:rsid w:val="0078750D"/>
    <w:rsid w:val="007877A9"/>
    <w:rsid w:val="007878DE"/>
    <w:rsid w:val="00787C9B"/>
    <w:rsid w:val="00787DF5"/>
    <w:rsid w:val="00787F8B"/>
    <w:rsid w:val="0079050A"/>
    <w:rsid w:val="00790831"/>
    <w:rsid w:val="0079085B"/>
    <w:rsid w:val="0079089D"/>
    <w:rsid w:val="00790B40"/>
    <w:rsid w:val="00790DD7"/>
    <w:rsid w:val="0079131A"/>
    <w:rsid w:val="0079140A"/>
    <w:rsid w:val="007917EE"/>
    <w:rsid w:val="00791A0B"/>
    <w:rsid w:val="00791A47"/>
    <w:rsid w:val="0079200C"/>
    <w:rsid w:val="00792630"/>
    <w:rsid w:val="00792A1A"/>
    <w:rsid w:val="00792BEE"/>
    <w:rsid w:val="007934BC"/>
    <w:rsid w:val="00793B30"/>
    <w:rsid w:val="00793B8F"/>
    <w:rsid w:val="00793E5A"/>
    <w:rsid w:val="00794244"/>
    <w:rsid w:val="0079426A"/>
    <w:rsid w:val="00794AF8"/>
    <w:rsid w:val="00794C79"/>
    <w:rsid w:val="00794E26"/>
    <w:rsid w:val="007951FE"/>
    <w:rsid w:val="0079589C"/>
    <w:rsid w:val="00795D9F"/>
    <w:rsid w:val="00796B73"/>
    <w:rsid w:val="00796EDE"/>
    <w:rsid w:val="00797009"/>
    <w:rsid w:val="007974D7"/>
    <w:rsid w:val="00797532"/>
    <w:rsid w:val="007977AA"/>
    <w:rsid w:val="007A0DA0"/>
    <w:rsid w:val="007A131C"/>
    <w:rsid w:val="007A1908"/>
    <w:rsid w:val="007A1A38"/>
    <w:rsid w:val="007A2284"/>
    <w:rsid w:val="007A2346"/>
    <w:rsid w:val="007A26DC"/>
    <w:rsid w:val="007A3672"/>
    <w:rsid w:val="007A3AEF"/>
    <w:rsid w:val="007A51C4"/>
    <w:rsid w:val="007A5433"/>
    <w:rsid w:val="007A5A54"/>
    <w:rsid w:val="007A5C8D"/>
    <w:rsid w:val="007A5E52"/>
    <w:rsid w:val="007A63E5"/>
    <w:rsid w:val="007A68B8"/>
    <w:rsid w:val="007A6A00"/>
    <w:rsid w:val="007A6C6C"/>
    <w:rsid w:val="007A6CBE"/>
    <w:rsid w:val="007A6F2D"/>
    <w:rsid w:val="007A715D"/>
    <w:rsid w:val="007A73A0"/>
    <w:rsid w:val="007A73D3"/>
    <w:rsid w:val="007A7560"/>
    <w:rsid w:val="007A7598"/>
    <w:rsid w:val="007A7916"/>
    <w:rsid w:val="007A7B0B"/>
    <w:rsid w:val="007A7F4E"/>
    <w:rsid w:val="007B05ED"/>
    <w:rsid w:val="007B06A9"/>
    <w:rsid w:val="007B0EA9"/>
    <w:rsid w:val="007B0FA4"/>
    <w:rsid w:val="007B19BD"/>
    <w:rsid w:val="007B19D2"/>
    <w:rsid w:val="007B1C98"/>
    <w:rsid w:val="007B1D9E"/>
    <w:rsid w:val="007B1E14"/>
    <w:rsid w:val="007B1EF0"/>
    <w:rsid w:val="007B1F8A"/>
    <w:rsid w:val="007B20A2"/>
    <w:rsid w:val="007B2188"/>
    <w:rsid w:val="007B21BC"/>
    <w:rsid w:val="007B2637"/>
    <w:rsid w:val="007B27FA"/>
    <w:rsid w:val="007B2A1D"/>
    <w:rsid w:val="007B379B"/>
    <w:rsid w:val="007B3C51"/>
    <w:rsid w:val="007B3F87"/>
    <w:rsid w:val="007B3F8A"/>
    <w:rsid w:val="007B40E4"/>
    <w:rsid w:val="007B4198"/>
    <w:rsid w:val="007B47E7"/>
    <w:rsid w:val="007B4857"/>
    <w:rsid w:val="007B487A"/>
    <w:rsid w:val="007B4B23"/>
    <w:rsid w:val="007B5367"/>
    <w:rsid w:val="007B54DB"/>
    <w:rsid w:val="007B551C"/>
    <w:rsid w:val="007B5771"/>
    <w:rsid w:val="007B5C70"/>
    <w:rsid w:val="007B5D62"/>
    <w:rsid w:val="007B5DB6"/>
    <w:rsid w:val="007B5DEB"/>
    <w:rsid w:val="007B6247"/>
    <w:rsid w:val="007B6362"/>
    <w:rsid w:val="007B65C2"/>
    <w:rsid w:val="007B65C7"/>
    <w:rsid w:val="007B6FA3"/>
    <w:rsid w:val="007B724F"/>
    <w:rsid w:val="007C0027"/>
    <w:rsid w:val="007C0296"/>
    <w:rsid w:val="007C0778"/>
    <w:rsid w:val="007C0C4F"/>
    <w:rsid w:val="007C2946"/>
    <w:rsid w:val="007C29D2"/>
    <w:rsid w:val="007C4770"/>
    <w:rsid w:val="007C4A05"/>
    <w:rsid w:val="007C5007"/>
    <w:rsid w:val="007C52EC"/>
    <w:rsid w:val="007C5B6B"/>
    <w:rsid w:val="007C5DD9"/>
    <w:rsid w:val="007C6086"/>
    <w:rsid w:val="007C630F"/>
    <w:rsid w:val="007C6591"/>
    <w:rsid w:val="007C6AC4"/>
    <w:rsid w:val="007C6B1E"/>
    <w:rsid w:val="007C6FDF"/>
    <w:rsid w:val="007C7076"/>
    <w:rsid w:val="007C71A5"/>
    <w:rsid w:val="007C76EF"/>
    <w:rsid w:val="007C7876"/>
    <w:rsid w:val="007C792A"/>
    <w:rsid w:val="007C7975"/>
    <w:rsid w:val="007C7D01"/>
    <w:rsid w:val="007C7E24"/>
    <w:rsid w:val="007C7E6D"/>
    <w:rsid w:val="007D00FF"/>
    <w:rsid w:val="007D0A14"/>
    <w:rsid w:val="007D0D7E"/>
    <w:rsid w:val="007D157F"/>
    <w:rsid w:val="007D19D9"/>
    <w:rsid w:val="007D21E8"/>
    <w:rsid w:val="007D37F5"/>
    <w:rsid w:val="007D3B6C"/>
    <w:rsid w:val="007D41ED"/>
    <w:rsid w:val="007D438F"/>
    <w:rsid w:val="007D470F"/>
    <w:rsid w:val="007D4921"/>
    <w:rsid w:val="007D4FEA"/>
    <w:rsid w:val="007D507D"/>
    <w:rsid w:val="007D59EA"/>
    <w:rsid w:val="007D5FC0"/>
    <w:rsid w:val="007D6179"/>
    <w:rsid w:val="007D6285"/>
    <w:rsid w:val="007D6A11"/>
    <w:rsid w:val="007D6A45"/>
    <w:rsid w:val="007D7C1F"/>
    <w:rsid w:val="007D7CE0"/>
    <w:rsid w:val="007E0028"/>
    <w:rsid w:val="007E02DE"/>
    <w:rsid w:val="007E0800"/>
    <w:rsid w:val="007E0A21"/>
    <w:rsid w:val="007E0E6A"/>
    <w:rsid w:val="007E1725"/>
    <w:rsid w:val="007E1CB5"/>
    <w:rsid w:val="007E1EC1"/>
    <w:rsid w:val="007E1F6F"/>
    <w:rsid w:val="007E2341"/>
    <w:rsid w:val="007E23F2"/>
    <w:rsid w:val="007E2516"/>
    <w:rsid w:val="007E26BD"/>
    <w:rsid w:val="007E2724"/>
    <w:rsid w:val="007E2BDC"/>
    <w:rsid w:val="007E3017"/>
    <w:rsid w:val="007E37C2"/>
    <w:rsid w:val="007E3A98"/>
    <w:rsid w:val="007E3AEB"/>
    <w:rsid w:val="007E3BB0"/>
    <w:rsid w:val="007E3D21"/>
    <w:rsid w:val="007E3FE1"/>
    <w:rsid w:val="007E405F"/>
    <w:rsid w:val="007E455B"/>
    <w:rsid w:val="007E45C2"/>
    <w:rsid w:val="007E47D9"/>
    <w:rsid w:val="007E4DB2"/>
    <w:rsid w:val="007E5417"/>
    <w:rsid w:val="007E581A"/>
    <w:rsid w:val="007E5A26"/>
    <w:rsid w:val="007E6BFE"/>
    <w:rsid w:val="007E6FE4"/>
    <w:rsid w:val="007E714F"/>
    <w:rsid w:val="007E7429"/>
    <w:rsid w:val="007E7628"/>
    <w:rsid w:val="007E7BFE"/>
    <w:rsid w:val="007E7E79"/>
    <w:rsid w:val="007F0128"/>
    <w:rsid w:val="007F05CA"/>
    <w:rsid w:val="007F0D29"/>
    <w:rsid w:val="007F0FF7"/>
    <w:rsid w:val="007F1053"/>
    <w:rsid w:val="007F15EF"/>
    <w:rsid w:val="007F2156"/>
    <w:rsid w:val="007F3597"/>
    <w:rsid w:val="007F3739"/>
    <w:rsid w:val="007F3B85"/>
    <w:rsid w:val="007F3C9F"/>
    <w:rsid w:val="007F46F5"/>
    <w:rsid w:val="007F47BE"/>
    <w:rsid w:val="007F482D"/>
    <w:rsid w:val="007F4D22"/>
    <w:rsid w:val="007F51D5"/>
    <w:rsid w:val="007F5252"/>
    <w:rsid w:val="007F57D5"/>
    <w:rsid w:val="007F5841"/>
    <w:rsid w:val="007F5BED"/>
    <w:rsid w:val="007F5E9B"/>
    <w:rsid w:val="007F6FF6"/>
    <w:rsid w:val="007F717D"/>
    <w:rsid w:val="007F73E4"/>
    <w:rsid w:val="007F7770"/>
    <w:rsid w:val="007F7FED"/>
    <w:rsid w:val="0080040C"/>
    <w:rsid w:val="0080097A"/>
    <w:rsid w:val="008009A3"/>
    <w:rsid w:val="00800DB0"/>
    <w:rsid w:val="00801132"/>
    <w:rsid w:val="0080155C"/>
    <w:rsid w:val="008018A3"/>
    <w:rsid w:val="00802057"/>
    <w:rsid w:val="008020A7"/>
    <w:rsid w:val="0080212E"/>
    <w:rsid w:val="008023C5"/>
    <w:rsid w:val="00802686"/>
    <w:rsid w:val="008028A8"/>
    <w:rsid w:val="008029DD"/>
    <w:rsid w:val="00802B03"/>
    <w:rsid w:val="00802B52"/>
    <w:rsid w:val="00802BAB"/>
    <w:rsid w:val="0080335C"/>
    <w:rsid w:val="0080367A"/>
    <w:rsid w:val="0080379D"/>
    <w:rsid w:val="00803F08"/>
    <w:rsid w:val="00804524"/>
    <w:rsid w:val="00805424"/>
    <w:rsid w:val="00805A2D"/>
    <w:rsid w:val="00805CDF"/>
    <w:rsid w:val="0080607B"/>
    <w:rsid w:val="00806128"/>
    <w:rsid w:val="008061A7"/>
    <w:rsid w:val="0080625E"/>
    <w:rsid w:val="008063BB"/>
    <w:rsid w:val="008068DC"/>
    <w:rsid w:val="008068DF"/>
    <w:rsid w:val="00806920"/>
    <w:rsid w:val="008075BC"/>
    <w:rsid w:val="00807BC4"/>
    <w:rsid w:val="00807E02"/>
    <w:rsid w:val="00807FB5"/>
    <w:rsid w:val="00810127"/>
    <w:rsid w:val="0081129C"/>
    <w:rsid w:val="008114B4"/>
    <w:rsid w:val="00811653"/>
    <w:rsid w:val="00811702"/>
    <w:rsid w:val="00811728"/>
    <w:rsid w:val="00811B3D"/>
    <w:rsid w:val="008121A7"/>
    <w:rsid w:val="008127B5"/>
    <w:rsid w:val="00812C3E"/>
    <w:rsid w:val="008135C5"/>
    <w:rsid w:val="00813786"/>
    <w:rsid w:val="008137B2"/>
    <w:rsid w:val="008138D6"/>
    <w:rsid w:val="00813A74"/>
    <w:rsid w:val="00813C79"/>
    <w:rsid w:val="00813E4B"/>
    <w:rsid w:val="00813F76"/>
    <w:rsid w:val="00813F8B"/>
    <w:rsid w:val="008140BD"/>
    <w:rsid w:val="008141A7"/>
    <w:rsid w:val="00814BEE"/>
    <w:rsid w:val="00814D97"/>
    <w:rsid w:val="00814E81"/>
    <w:rsid w:val="008150D8"/>
    <w:rsid w:val="00815243"/>
    <w:rsid w:val="008154F2"/>
    <w:rsid w:val="008158B0"/>
    <w:rsid w:val="00815E09"/>
    <w:rsid w:val="00815EA0"/>
    <w:rsid w:val="00815F7F"/>
    <w:rsid w:val="00815F9A"/>
    <w:rsid w:val="008167E5"/>
    <w:rsid w:val="008171E1"/>
    <w:rsid w:val="008174FE"/>
    <w:rsid w:val="008179DC"/>
    <w:rsid w:val="00820372"/>
    <w:rsid w:val="00820409"/>
    <w:rsid w:val="00820693"/>
    <w:rsid w:val="00820CF6"/>
    <w:rsid w:val="00820F21"/>
    <w:rsid w:val="00821003"/>
    <w:rsid w:val="008210AD"/>
    <w:rsid w:val="008210D1"/>
    <w:rsid w:val="0082129C"/>
    <w:rsid w:val="008216C6"/>
    <w:rsid w:val="008218CB"/>
    <w:rsid w:val="00821A0A"/>
    <w:rsid w:val="00821A87"/>
    <w:rsid w:val="00821ABE"/>
    <w:rsid w:val="00821D99"/>
    <w:rsid w:val="00821F95"/>
    <w:rsid w:val="00822376"/>
    <w:rsid w:val="008226E9"/>
    <w:rsid w:val="008231A5"/>
    <w:rsid w:val="00823451"/>
    <w:rsid w:val="008239DD"/>
    <w:rsid w:val="00823B9B"/>
    <w:rsid w:val="00824301"/>
    <w:rsid w:val="00824AE3"/>
    <w:rsid w:val="00825466"/>
    <w:rsid w:val="008254B3"/>
    <w:rsid w:val="00825649"/>
    <w:rsid w:val="00826070"/>
    <w:rsid w:val="008267DF"/>
    <w:rsid w:val="008268F7"/>
    <w:rsid w:val="00826C06"/>
    <w:rsid w:val="00826F74"/>
    <w:rsid w:val="0082700E"/>
    <w:rsid w:val="00827320"/>
    <w:rsid w:val="008275D4"/>
    <w:rsid w:val="00827896"/>
    <w:rsid w:val="0082790B"/>
    <w:rsid w:val="00827B23"/>
    <w:rsid w:val="0083053C"/>
    <w:rsid w:val="00830554"/>
    <w:rsid w:val="0083096D"/>
    <w:rsid w:val="00830E73"/>
    <w:rsid w:val="00830EBA"/>
    <w:rsid w:val="00831035"/>
    <w:rsid w:val="0083109A"/>
    <w:rsid w:val="008312E7"/>
    <w:rsid w:val="008316D9"/>
    <w:rsid w:val="008316F1"/>
    <w:rsid w:val="00831C2D"/>
    <w:rsid w:val="00831C7F"/>
    <w:rsid w:val="00831DA4"/>
    <w:rsid w:val="00831FC6"/>
    <w:rsid w:val="0083225D"/>
    <w:rsid w:val="00832299"/>
    <w:rsid w:val="008322D5"/>
    <w:rsid w:val="00832A52"/>
    <w:rsid w:val="00832E50"/>
    <w:rsid w:val="00833623"/>
    <w:rsid w:val="00833818"/>
    <w:rsid w:val="00833974"/>
    <w:rsid w:val="00833A04"/>
    <w:rsid w:val="00833C7E"/>
    <w:rsid w:val="00833FC6"/>
    <w:rsid w:val="00834495"/>
    <w:rsid w:val="0083459A"/>
    <w:rsid w:val="00834629"/>
    <w:rsid w:val="008348ED"/>
    <w:rsid w:val="00834B71"/>
    <w:rsid w:val="00835348"/>
    <w:rsid w:val="008358D5"/>
    <w:rsid w:val="00835E4C"/>
    <w:rsid w:val="00835E57"/>
    <w:rsid w:val="00835EB7"/>
    <w:rsid w:val="00835ED0"/>
    <w:rsid w:val="00836154"/>
    <w:rsid w:val="00836202"/>
    <w:rsid w:val="008365C3"/>
    <w:rsid w:val="00836966"/>
    <w:rsid w:val="0083706C"/>
    <w:rsid w:val="00837125"/>
    <w:rsid w:val="00837815"/>
    <w:rsid w:val="008378BC"/>
    <w:rsid w:val="008379E4"/>
    <w:rsid w:val="008403A6"/>
    <w:rsid w:val="00840935"/>
    <w:rsid w:val="0084105F"/>
    <w:rsid w:val="00841069"/>
    <w:rsid w:val="00841238"/>
    <w:rsid w:val="0084138E"/>
    <w:rsid w:val="00841C9F"/>
    <w:rsid w:val="0084229E"/>
    <w:rsid w:val="00842582"/>
    <w:rsid w:val="0084281F"/>
    <w:rsid w:val="00842BA2"/>
    <w:rsid w:val="00842BDD"/>
    <w:rsid w:val="00842E57"/>
    <w:rsid w:val="00843123"/>
    <w:rsid w:val="008432E0"/>
    <w:rsid w:val="0084333C"/>
    <w:rsid w:val="0084336E"/>
    <w:rsid w:val="00843A3A"/>
    <w:rsid w:val="00843A59"/>
    <w:rsid w:val="00843E5F"/>
    <w:rsid w:val="008440F2"/>
    <w:rsid w:val="008446AF"/>
    <w:rsid w:val="00845360"/>
    <w:rsid w:val="00845912"/>
    <w:rsid w:val="0084599D"/>
    <w:rsid w:val="00845F4F"/>
    <w:rsid w:val="00846471"/>
    <w:rsid w:val="00846584"/>
    <w:rsid w:val="00846FE1"/>
    <w:rsid w:val="00847363"/>
    <w:rsid w:val="0084786E"/>
    <w:rsid w:val="00847D6C"/>
    <w:rsid w:val="008500D8"/>
    <w:rsid w:val="00850C15"/>
    <w:rsid w:val="00850FD6"/>
    <w:rsid w:val="0085100B"/>
    <w:rsid w:val="0085155D"/>
    <w:rsid w:val="00851668"/>
    <w:rsid w:val="008520A0"/>
    <w:rsid w:val="00852E6B"/>
    <w:rsid w:val="00853143"/>
    <w:rsid w:val="00853784"/>
    <w:rsid w:val="0085386E"/>
    <w:rsid w:val="00853D25"/>
    <w:rsid w:val="008540E9"/>
    <w:rsid w:val="0085433B"/>
    <w:rsid w:val="00854660"/>
    <w:rsid w:val="0085488F"/>
    <w:rsid w:val="00854CCB"/>
    <w:rsid w:val="008553F7"/>
    <w:rsid w:val="00855DC1"/>
    <w:rsid w:val="00855EFD"/>
    <w:rsid w:val="00855FF9"/>
    <w:rsid w:val="00856590"/>
    <w:rsid w:val="0085692C"/>
    <w:rsid w:val="00857268"/>
    <w:rsid w:val="00860104"/>
    <w:rsid w:val="00861E97"/>
    <w:rsid w:val="00861F90"/>
    <w:rsid w:val="00862020"/>
    <w:rsid w:val="008620FB"/>
    <w:rsid w:val="0086272B"/>
    <w:rsid w:val="00862F3E"/>
    <w:rsid w:val="008630E1"/>
    <w:rsid w:val="008632BA"/>
    <w:rsid w:val="008638B2"/>
    <w:rsid w:val="00863916"/>
    <w:rsid w:val="00863B5A"/>
    <w:rsid w:val="00863CE2"/>
    <w:rsid w:val="00863F09"/>
    <w:rsid w:val="0086425C"/>
    <w:rsid w:val="00864479"/>
    <w:rsid w:val="0086456C"/>
    <w:rsid w:val="0086476C"/>
    <w:rsid w:val="00864B6A"/>
    <w:rsid w:val="00864DB2"/>
    <w:rsid w:val="0086578B"/>
    <w:rsid w:val="00865DA0"/>
    <w:rsid w:val="008662D3"/>
    <w:rsid w:val="00866355"/>
    <w:rsid w:val="00866463"/>
    <w:rsid w:val="008665C6"/>
    <w:rsid w:val="008666E6"/>
    <w:rsid w:val="00866E78"/>
    <w:rsid w:val="00867060"/>
    <w:rsid w:val="008673F5"/>
    <w:rsid w:val="00867613"/>
    <w:rsid w:val="00867780"/>
    <w:rsid w:val="008677C0"/>
    <w:rsid w:val="00870584"/>
    <w:rsid w:val="008705E0"/>
    <w:rsid w:val="00870AA2"/>
    <w:rsid w:val="00870AF3"/>
    <w:rsid w:val="0087130E"/>
    <w:rsid w:val="0087138F"/>
    <w:rsid w:val="0087154E"/>
    <w:rsid w:val="00871A58"/>
    <w:rsid w:val="00871D20"/>
    <w:rsid w:val="00871E20"/>
    <w:rsid w:val="0087202C"/>
    <w:rsid w:val="00872175"/>
    <w:rsid w:val="0087221F"/>
    <w:rsid w:val="0087244A"/>
    <w:rsid w:val="0087255A"/>
    <w:rsid w:val="00872B19"/>
    <w:rsid w:val="00872DCA"/>
    <w:rsid w:val="0087319E"/>
    <w:rsid w:val="00873251"/>
    <w:rsid w:val="0087356A"/>
    <w:rsid w:val="008736B0"/>
    <w:rsid w:val="00873715"/>
    <w:rsid w:val="00873930"/>
    <w:rsid w:val="008742FC"/>
    <w:rsid w:val="00874477"/>
    <w:rsid w:val="008746A9"/>
    <w:rsid w:val="00874D2D"/>
    <w:rsid w:val="00874E10"/>
    <w:rsid w:val="00874E3F"/>
    <w:rsid w:val="00874E63"/>
    <w:rsid w:val="00874EBB"/>
    <w:rsid w:val="008750D2"/>
    <w:rsid w:val="008751BC"/>
    <w:rsid w:val="0087533A"/>
    <w:rsid w:val="00875428"/>
    <w:rsid w:val="008754F6"/>
    <w:rsid w:val="00875641"/>
    <w:rsid w:val="00875857"/>
    <w:rsid w:val="00875DA8"/>
    <w:rsid w:val="00875DF1"/>
    <w:rsid w:val="00876241"/>
    <w:rsid w:val="008765E1"/>
    <w:rsid w:val="00876F95"/>
    <w:rsid w:val="00877186"/>
    <w:rsid w:val="008771DF"/>
    <w:rsid w:val="008775BD"/>
    <w:rsid w:val="008776BF"/>
    <w:rsid w:val="00877928"/>
    <w:rsid w:val="008779EC"/>
    <w:rsid w:val="0088001B"/>
    <w:rsid w:val="008805BC"/>
    <w:rsid w:val="00880F44"/>
    <w:rsid w:val="0088117D"/>
    <w:rsid w:val="008811D1"/>
    <w:rsid w:val="008816B5"/>
    <w:rsid w:val="00881870"/>
    <w:rsid w:val="00882391"/>
    <w:rsid w:val="0088266F"/>
    <w:rsid w:val="00882836"/>
    <w:rsid w:val="008828E5"/>
    <w:rsid w:val="0088298F"/>
    <w:rsid w:val="00882A49"/>
    <w:rsid w:val="00882B90"/>
    <w:rsid w:val="008834F5"/>
    <w:rsid w:val="00884334"/>
    <w:rsid w:val="0088433E"/>
    <w:rsid w:val="00884A93"/>
    <w:rsid w:val="00884C7C"/>
    <w:rsid w:val="00884FDA"/>
    <w:rsid w:val="008853CD"/>
    <w:rsid w:val="008853D1"/>
    <w:rsid w:val="008853D5"/>
    <w:rsid w:val="0088556D"/>
    <w:rsid w:val="00885855"/>
    <w:rsid w:val="00885FC9"/>
    <w:rsid w:val="008861C2"/>
    <w:rsid w:val="008866F5"/>
    <w:rsid w:val="00886A86"/>
    <w:rsid w:val="00886D2B"/>
    <w:rsid w:val="00886E21"/>
    <w:rsid w:val="008870FF"/>
    <w:rsid w:val="00887591"/>
    <w:rsid w:val="008878F0"/>
    <w:rsid w:val="00887CCA"/>
    <w:rsid w:val="00887DC9"/>
    <w:rsid w:val="00890980"/>
    <w:rsid w:val="00890E5F"/>
    <w:rsid w:val="0089144D"/>
    <w:rsid w:val="008924C4"/>
    <w:rsid w:val="00892928"/>
    <w:rsid w:val="00892C46"/>
    <w:rsid w:val="00893373"/>
    <w:rsid w:val="008933C9"/>
    <w:rsid w:val="0089369A"/>
    <w:rsid w:val="00893741"/>
    <w:rsid w:val="008937D0"/>
    <w:rsid w:val="00893942"/>
    <w:rsid w:val="00893CDD"/>
    <w:rsid w:val="00893DCD"/>
    <w:rsid w:val="00894B48"/>
    <w:rsid w:val="00894EBA"/>
    <w:rsid w:val="00895071"/>
    <w:rsid w:val="008950CC"/>
    <w:rsid w:val="008952F7"/>
    <w:rsid w:val="00895BEA"/>
    <w:rsid w:val="00895D49"/>
    <w:rsid w:val="00895DB0"/>
    <w:rsid w:val="00895F5F"/>
    <w:rsid w:val="00895FF5"/>
    <w:rsid w:val="008966AA"/>
    <w:rsid w:val="00896714"/>
    <w:rsid w:val="0089692A"/>
    <w:rsid w:val="00896B1D"/>
    <w:rsid w:val="00896CA9"/>
    <w:rsid w:val="00896CE2"/>
    <w:rsid w:val="008979DD"/>
    <w:rsid w:val="008A00A2"/>
    <w:rsid w:val="008A0296"/>
    <w:rsid w:val="008A032E"/>
    <w:rsid w:val="008A05FC"/>
    <w:rsid w:val="008A0919"/>
    <w:rsid w:val="008A0B73"/>
    <w:rsid w:val="008A0EC8"/>
    <w:rsid w:val="008A11A7"/>
    <w:rsid w:val="008A181C"/>
    <w:rsid w:val="008A1BC2"/>
    <w:rsid w:val="008A1BCD"/>
    <w:rsid w:val="008A213B"/>
    <w:rsid w:val="008A226B"/>
    <w:rsid w:val="008A2920"/>
    <w:rsid w:val="008A2932"/>
    <w:rsid w:val="008A2B84"/>
    <w:rsid w:val="008A2E09"/>
    <w:rsid w:val="008A2E10"/>
    <w:rsid w:val="008A3867"/>
    <w:rsid w:val="008A38D5"/>
    <w:rsid w:val="008A3B2D"/>
    <w:rsid w:val="008A3BF3"/>
    <w:rsid w:val="008A3E32"/>
    <w:rsid w:val="008A4043"/>
    <w:rsid w:val="008A4483"/>
    <w:rsid w:val="008A4702"/>
    <w:rsid w:val="008A489C"/>
    <w:rsid w:val="008A490C"/>
    <w:rsid w:val="008A4C20"/>
    <w:rsid w:val="008A51B4"/>
    <w:rsid w:val="008A5D32"/>
    <w:rsid w:val="008A6043"/>
    <w:rsid w:val="008A6318"/>
    <w:rsid w:val="008A6475"/>
    <w:rsid w:val="008A6CDE"/>
    <w:rsid w:val="008A6D9C"/>
    <w:rsid w:val="008A725D"/>
    <w:rsid w:val="008A733F"/>
    <w:rsid w:val="008A73C3"/>
    <w:rsid w:val="008A7758"/>
    <w:rsid w:val="008A7785"/>
    <w:rsid w:val="008A780A"/>
    <w:rsid w:val="008A7ADE"/>
    <w:rsid w:val="008A7BC3"/>
    <w:rsid w:val="008B001B"/>
    <w:rsid w:val="008B0488"/>
    <w:rsid w:val="008B0602"/>
    <w:rsid w:val="008B0711"/>
    <w:rsid w:val="008B0770"/>
    <w:rsid w:val="008B0877"/>
    <w:rsid w:val="008B0A51"/>
    <w:rsid w:val="008B0BE0"/>
    <w:rsid w:val="008B0C34"/>
    <w:rsid w:val="008B0DF3"/>
    <w:rsid w:val="008B0FEB"/>
    <w:rsid w:val="008B15F6"/>
    <w:rsid w:val="008B17A6"/>
    <w:rsid w:val="008B22F2"/>
    <w:rsid w:val="008B2387"/>
    <w:rsid w:val="008B273A"/>
    <w:rsid w:val="008B29E5"/>
    <w:rsid w:val="008B2DBE"/>
    <w:rsid w:val="008B300D"/>
    <w:rsid w:val="008B362E"/>
    <w:rsid w:val="008B3D3F"/>
    <w:rsid w:val="008B3ED1"/>
    <w:rsid w:val="008B42DD"/>
    <w:rsid w:val="008B462B"/>
    <w:rsid w:val="008B4719"/>
    <w:rsid w:val="008B51F0"/>
    <w:rsid w:val="008B5347"/>
    <w:rsid w:val="008B561D"/>
    <w:rsid w:val="008B56E7"/>
    <w:rsid w:val="008B5C32"/>
    <w:rsid w:val="008B60B5"/>
    <w:rsid w:val="008B64E9"/>
    <w:rsid w:val="008B650D"/>
    <w:rsid w:val="008B6D9E"/>
    <w:rsid w:val="008B72D6"/>
    <w:rsid w:val="008B7B1C"/>
    <w:rsid w:val="008C00FE"/>
    <w:rsid w:val="008C0365"/>
    <w:rsid w:val="008C0405"/>
    <w:rsid w:val="008C0623"/>
    <w:rsid w:val="008C076B"/>
    <w:rsid w:val="008C0CBD"/>
    <w:rsid w:val="008C0DA2"/>
    <w:rsid w:val="008C0E3C"/>
    <w:rsid w:val="008C0EA4"/>
    <w:rsid w:val="008C0EC1"/>
    <w:rsid w:val="008C1032"/>
    <w:rsid w:val="008C158E"/>
    <w:rsid w:val="008C161B"/>
    <w:rsid w:val="008C16E1"/>
    <w:rsid w:val="008C1964"/>
    <w:rsid w:val="008C1ABB"/>
    <w:rsid w:val="008C2890"/>
    <w:rsid w:val="008C34E1"/>
    <w:rsid w:val="008C352E"/>
    <w:rsid w:val="008C36D5"/>
    <w:rsid w:val="008C380A"/>
    <w:rsid w:val="008C39EE"/>
    <w:rsid w:val="008C3EA9"/>
    <w:rsid w:val="008C408C"/>
    <w:rsid w:val="008C4632"/>
    <w:rsid w:val="008C481B"/>
    <w:rsid w:val="008C4C2B"/>
    <w:rsid w:val="008C4D22"/>
    <w:rsid w:val="008C51CE"/>
    <w:rsid w:val="008C5D48"/>
    <w:rsid w:val="008C65BC"/>
    <w:rsid w:val="008C65E0"/>
    <w:rsid w:val="008C67D1"/>
    <w:rsid w:val="008C6B7B"/>
    <w:rsid w:val="008C6CB7"/>
    <w:rsid w:val="008C6EC4"/>
    <w:rsid w:val="008C6F04"/>
    <w:rsid w:val="008C7356"/>
    <w:rsid w:val="008C77C3"/>
    <w:rsid w:val="008C786C"/>
    <w:rsid w:val="008C79C5"/>
    <w:rsid w:val="008D05E2"/>
    <w:rsid w:val="008D084E"/>
    <w:rsid w:val="008D0D19"/>
    <w:rsid w:val="008D0F35"/>
    <w:rsid w:val="008D1851"/>
    <w:rsid w:val="008D1BA4"/>
    <w:rsid w:val="008D1BD4"/>
    <w:rsid w:val="008D1DB9"/>
    <w:rsid w:val="008D22DF"/>
    <w:rsid w:val="008D243B"/>
    <w:rsid w:val="008D26DA"/>
    <w:rsid w:val="008D2834"/>
    <w:rsid w:val="008D33A1"/>
    <w:rsid w:val="008D349A"/>
    <w:rsid w:val="008D3C16"/>
    <w:rsid w:val="008D3EDD"/>
    <w:rsid w:val="008D4187"/>
    <w:rsid w:val="008D464F"/>
    <w:rsid w:val="008D4779"/>
    <w:rsid w:val="008D48EA"/>
    <w:rsid w:val="008D4C90"/>
    <w:rsid w:val="008D4E06"/>
    <w:rsid w:val="008D4E21"/>
    <w:rsid w:val="008D4FC3"/>
    <w:rsid w:val="008D53B1"/>
    <w:rsid w:val="008D5744"/>
    <w:rsid w:val="008D5BED"/>
    <w:rsid w:val="008D5DDA"/>
    <w:rsid w:val="008D625D"/>
    <w:rsid w:val="008D69B8"/>
    <w:rsid w:val="008D72CA"/>
    <w:rsid w:val="008D79C1"/>
    <w:rsid w:val="008E0009"/>
    <w:rsid w:val="008E00E7"/>
    <w:rsid w:val="008E01D7"/>
    <w:rsid w:val="008E028A"/>
    <w:rsid w:val="008E0886"/>
    <w:rsid w:val="008E096F"/>
    <w:rsid w:val="008E0F99"/>
    <w:rsid w:val="008E10C7"/>
    <w:rsid w:val="008E1781"/>
    <w:rsid w:val="008E194E"/>
    <w:rsid w:val="008E1A91"/>
    <w:rsid w:val="008E1C5D"/>
    <w:rsid w:val="008E2267"/>
    <w:rsid w:val="008E2309"/>
    <w:rsid w:val="008E23D8"/>
    <w:rsid w:val="008E26C8"/>
    <w:rsid w:val="008E2A44"/>
    <w:rsid w:val="008E2AAD"/>
    <w:rsid w:val="008E2E74"/>
    <w:rsid w:val="008E2EF0"/>
    <w:rsid w:val="008E2F51"/>
    <w:rsid w:val="008E314C"/>
    <w:rsid w:val="008E344C"/>
    <w:rsid w:val="008E3714"/>
    <w:rsid w:val="008E397C"/>
    <w:rsid w:val="008E3B60"/>
    <w:rsid w:val="008E3E39"/>
    <w:rsid w:val="008E4662"/>
    <w:rsid w:val="008E4E5A"/>
    <w:rsid w:val="008E50DA"/>
    <w:rsid w:val="008E5182"/>
    <w:rsid w:val="008E51C5"/>
    <w:rsid w:val="008E5277"/>
    <w:rsid w:val="008E53A4"/>
    <w:rsid w:val="008E5445"/>
    <w:rsid w:val="008E6266"/>
    <w:rsid w:val="008E630B"/>
    <w:rsid w:val="008E6FD8"/>
    <w:rsid w:val="008E73AD"/>
    <w:rsid w:val="008E7449"/>
    <w:rsid w:val="008E7466"/>
    <w:rsid w:val="008E796E"/>
    <w:rsid w:val="008E79EC"/>
    <w:rsid w:val="008E7F4D"/>
    <w:rsid w:val="008F07A7"/>
    <w:rsid w:val="008F09FB"/>
    <w:rsid w:val="008F0B44"/>
    <w:rsid w:val="008F0C29"/>
    <w:rsid w:val="008F0E14"/>
    <w:rsid w:val="008F0F0E"/>
    <w:rsid w:val="008F0FAE"/>
    <w:rsid w:val="008F1011"/>
    <w:rsid w:val="008F11CB"/>
    <w:rsid w:val="008F1882"/>
    <w:rsid w:val="008F20A7"/>
    <w:rsid w:val="008F25EC"/>
    <w:rsid w:val="008F3421"/>
    <w:rsid w:val="008F3ACF"/>
    <w:rsid w:val="008F3D8B"/>
    <w:rsid w:val="008F3F0D"/>
    <w:rsid w:val="008F42C7"/>
    <w:rsid w:val="008F4D6D"/>
    <w:rsid w:val="008F4F0B"/>
    <w:rsid w:val="008F5000"/>
    <w:rsid w:val="008F5207"/>
    <w:rsid w:val="008F524A"/>
    <w:rsid w:val="008F53C2"/>
    <w:rsid w:val="008F5A1E"/>
    <w:rsid w:val="008F5EFF"/>
    <w:rsid w:val="008F6599"/>
    <w:rsid w:val="008F68DD"/>
    <w:rsid w:val="008F6C4D"/>
    <w:rsid w:val="008F70F4"/>
    <w:rsid w:val="00900CED"/>
    <w:rsid w:val="0090107A"/>
    <w:rsid w:val="00901662"/>
    <w:rsid w:val="00901748"/>
    <w:rsid w:val="00901D44"/>
    <w:rsid w:val="00901F83"/>
    <w:rsid w:val="00901FB4"/>
    <w:rsid w:val="009020B7"/>
    <w:rsid w:val="00902253"/>
    <w:rsid w:val="009026BB"/>
    <w:rsid w:val="0090294A"/>
    <w:rsid w:val="00902DD8"/>
    <w:rsid w:val="00904130"/>
    <w:rsid w:val="00904159"/>
    <w:rsid w:val="00904310"/>
    <w:rsid w:val="009045AF"/>
    <w:rsid w:val="009045F8"/>
    <w:rsid w:val="00904613"/>
    <w:rsid w:val="00904B10"/>
    <w:rsid w:val="00904BB5"/>
    <w:rsid w:val="00904D3B"/>
    <w:rsid w:val="00904F95"/>
    <w:rsid w:val="009051BE"/>
    <w:rsid w:val="00905457"/>
    <w:rsid w:val="009054D4"/>
    <w:rsid w:val="0090556C"/>
    <w:rsid w:val="0090592C"/>
    <w:rsid w:val="00905A64"/>
    <w:rsid w:val="009060DF"/>
    <w:rsid w:val="009064A1"/>
    <w:rsid w:val="0090651D"/>
    <w:rsid w:val="0090699A"/>
    <w:rsid w:val="00906AC0"/>
    <w:rsid w:val="00906B9B"/>
    <w:rsid w:val="00906BA2"/>
    <w:rsid w:val="009070D6"/>
    <w:rsid w:val="00907C04"/>
    <w:rsid w:val="00907F7B"/>
    <w:rsid w:val="009101C9"/>
    <w:rsid w:val="00910AF2"/>
    <w:rsid w:val="00910C80"/>
    <w:rsid w:val="00910D69"/>
    <w:rsid w:val="009110A8"/>
    <w:rsid w:val="0091116F"/>
    <w:rsid w:val="009111B3"/>
    <w:rsid w:val="009111CE"/>
    <w:rsid w:val="0091123B"/>
    <w:rsid w:val="00911390"/>
    <w:rsid w:val="00911AEC"/>
    <w:rsid w:val="00911CA3"/>
    <w:rsid w:val="00911F1D"/>
    <w:rsid w:val="009123E5"/>
    <w:rsid w:val="009128D9"/>
    <w:rsid w:val="009128FD"/>
    <w:rsid w:val="00912B68"/>
    <w:rsid w:val="00912D03"/>
    <w:rsid w:val="00912E2B"/>
    <w:rsid w:val="0091311F"/>
    <w:rsid w:val="0091352E"/>
    <w:rsid w:val="00913815"/>
    <w:rsid w:val="00913FD3"/>
    <w:rsid w:val="00914108"/>
    <w:rsid w:val="0091434A"/>
    <w:rsid w:val="0091476E"/>
    <w:rsid w:val="0091478A"/>
    <w:rsid w:val="009147E2"/>
    <w:rsid w:val="009148C0"/>
    <w:rsid w:val="00914BA0"/>
    <w:rsid w:val="00914E4B"/>
    <w:rsid w:val="00914ED5"/>
    <w:rsid w:val="00915187"/>
    <w:rsid w:val="009156E5"/>
    <w:rsid w:val="0091582F"/>
    <w:rsid w:val="00915931"/>
    <w:rsid w:val="0091599E"/>
    <w:rsid w:val="00915D58"/>
    <w:rsid w:val="00915EC8"/>
    <w:rsid w:val="00916DE2"/>
    <w:rsid w:val="0091737E"/>
    <w:rsid w:val="009177B7"/>
    <w:rsid w:val="00917A18"/>
    <w:rsid w:val="00917ADE"/>
    <w:rsid w:val="00917CCC"/>
    <w:rsid w:val="00920306"/>
    <w:rsid w:val="009205C3"/>
    <w:rsid w:val="00920866"/>
    <w:rsid w:val="00920D59"/>
    <w:rsid w:val="0092137C"/>
    <w:rsid w:val="00921673"/>
    <w:rsid w:val="00921B5E"/>
    <w:rsid w:val="00921D2C"/>
    <w:rsid w:val="00921E87"/>
    <w:rsid w:val="00921F39"/>
    <w:rsid w:val="00922153"/>
    <w:rsid w:val="00922937"/>
    <w:rsid w:val="00922F2E"/>
    <w:rsid w:val="00923FC6"/>
    <w:rsid w:val="00924013"/>
    <w:rsid w:val="0092409F"/>
    <w:rsid w:val="0092491C"/>
    <w:rsid w:val="00924DC9"/>
    <w:rsid w:val="00924DE0"/>
    <w:rsid w:val="00924E9A"/>
    <w:rsid w:val="00924F95"/>
    <w:rsid w:val="009257A0"/>
    <w:rsid w:val="009258B9"/>
    <w:rsid w:val="00925CDC"/>
    <w:rsid w:val="00925D62"/>
    <w:rsid w:val="00926194"/>
    <w:rsid w:val="009264D9"/>
    <w:rsid w:val="009267F8"/>
    <w:rsid w:val="00926E38"/>
    <w:rsid w:val="00927515"/>
    <w:rsid w:val="0092751B"/>
    <w:rsid w:val="00927562"/>
    <w:rsid w:val="00927911"/>
    <w:rsid w:val="0093020A"/>
    <w:rsid w:val="00930501"/>
    <w:rsid w:val="00930840"/>
    <w:rsid w:val="009308C8"/>
    <w:rsid w:val="009308E9"/>
    <w:rsid w:val="00930B92"/>
    <w:rsid w:val="00930F4B"/>
    <w:rsid w:val="009314BA"/>
    <w:rsid w:val="00931506"/>
    <w:rsid w:val="00931602"/>
    <w:rsid w:val="00932037"/>
    <w:rsid w:val="00932965"/>
    <w:rsid w:val="00932A9D"/>
    <w:rsid w:val="00932C01"/>
    <w:rsid w:val="00932E54"/>
    <w:rsid w:val="00932EE1"/>
    <w:rsid w:val="00933321"/>
    <w:rsid w:val="009334EB"/>
    <w:rsid w:val="0093366B"/>
    <w:rsid w:val="00933ABE"/>
    <w:rsid w:val="009344A5"/>
    <w:rsid w:val="00934A07"/>
    <w:rsid w:val="00934A7B"/>
    <w:rsid w:val="00934F25"/>
    <w:rsid w:val="009352B7"/>
    <w:rsid w:val="009355DF"/>
    <w:rsid w:val="00936239"/>
    <w:rsid w:val="0093663B"/>
    <w:rsid w:val="00936E2C"/>
    <w:rsid w:val="00936F55"/>
    <w:rsid w:val="0093705C"/>
    <w:rsid w:val="0093705F"/>
    <w:rsid w:val="009370D8"/>
    <w:rsid w:val="0093710F"/>
    <w:rsid w:val="00937138"/>
    <w:rsid w:val="009372FB"/>
    <w:rsid w:val="00937507"/>
    <w:rsid w:val="009378D8"/>
    <w:rsid w:val="00937D06"/>
    <w:rsid w:val="00940115"/>
    <w:rsid w:val="0094048C"/>
    <w:rsid w:val="009404E1"/>
    <w:rsid w:val="00940878"/>
    <w:rsid w:val="009408F6"/>
    <w:rsid w:val="0094104F"/>
    <w:rsid w:val="009410D1"/>
    <w:rsid w:val="0094162F"/>
    <w:rsid w:val="00941673"/>
    <w:rsid w:val="009416DA"/>
    <w:rsid w:val="0094184F"/>
    <w:rsid w:val="00941A40"/>
    <w:rsid w:val="00941A66"/>
    <w:rsid w:val="00941EE2"/>
    <w:rsid w:val="009421B7"/>
    <w:rsid w:val="00942472"/>
    <w:rsid w:val="009424BE"/>
    <w:rsid w:val="009429F3"/>
    <w:rsid w:val="00942F8B"/>
    <w:rsid w:val="00943165"/>
    <w:rsid w:val="0094325A"/>
    <w:rsid w:val="009435E0"/>
    <w:rsid w:val="009436B1"/>
    <w:rsid w:val="009437B9"/>
    <w:rsid w:val="009439BD"/>
    <w:rsid w:val="0094408B"/>
    <w:rsid w:val="00944296"/>
    <w:rsid w:val="009443B1"/>
    <w:rsid w:val="009446A6"/>
    <w:rsid w:val="009447C3"/>
    <w:rsid w:val="00944BE5"/>
    <w:rsid w:val="0094512A"/>
    <w:rsid w:val="009456BF"/>
    <w:rsid w:val="00945826"/>
    <w:rsid w:val="00945883"/>
    <w:rsid w:val="00945D07"/>
    <w:rsid w:val="00945FBF"/>
    <w:rsid w:val="009460BC"/>
    <w:rsid w:val="009461F9"/>
    <w:rsid w:val="00946B43"/>
    <w:rsid w:val="00946F41"/>
    <w:rsid w:val="009474EF"/>
    <w:rsid w:val="009479D9"/>
    <w:rsid w:val="00947DBE"/>
    <w:rsid w:val="0095058C"/>
    <w:rsid w:val="0095066D"/>
    <w:rsid w:val="0095078F"/>
    <w:rsid w:val="00950864"/>
    <w:rsid w:val="009509DD"/>
    <w:rsid w:val="00950B6C"/>
    <w:rsid w:val="00951A1C"/>
    <w:rsid w:val="00951B53"/>
    <w:rsid w:val="00951CA8"/>
    <w:rsid w:val="00951F2C"/>
    <w:rsid w:val="00952952"/>
    <w:rsid w:val="00952C31"/>
    <w:rsid w:val="00952F39"/>
    <w:rsid w:val="0095307C"/>
    <w:rsid w:val="009532E3"/>
    <w:rsid w:val="009535B7"/>
    <w:rsid w:val="0095372A"/>
    <w:rsid w:val="0095453A"/>
    <w:rsid w:val="00954A79"/>
    <w:rsid w:val="00954ABA"/>
    <w:rsid w:val="009552D3"/>
    <w:rsid w:val="0095546B"/>
    <w:rsid w:val="0095546F"/>
    <w:rsid w:val="0095547D"/>
    <w:rsid w:val="00955700"/>
    <w:rsid w:val="00955754"/>
    <w:rsid w:val="00955A61"/>
    <w:rsid w:val="00955B98"/>
    <w:rsid w:val="00955DC0"/>
    <w:rsid w:val="009561FA"/>
    <w:rsid w:val="00956327"/>
    <w:rsid w:val="00956775"/>
    <w:rsid w:val="00956828"/>
    <w:rsid w:val="00956D53"/>
    <w:rsid w:val="00956F5A"/>
    <w:rsid w:val="00957C8F"/>
    <w:rsid w:val="00957D10"/>
    <w:rsid w:val="0096015A"/>
    <w:rsid w:val="00960243"/>
    <w:rsid w:val="00960EFF"/>
    <w:rsid w:val="00961104"/>
    <w:rsid w:val="0096139F"/>
    <w:rsid w:val="009617A9"/>
    <w:rsid w:val="009618B0"/>
    <w:rsid w:val="00961BA1"/>
    <w:rsid w:val="00962215"/>
    <w:rsid w:val="0096254F"/>
    <w:rsid w:val="00962703"/>
    <w:rsid w:val="00962B3F"/>
    <w:rsid w:val="00962B82"/>
    <w:rsid w:val="00962D16"/>
    <w:rsid w:val="0096338C"/>
    <w:rsid w:val="00963620"/>
    <w:rsid w:val="009637A7"/>
    <w:rsid w:val="00963D4E"/>
    <w:rsid w:val="00963D7E"/>
    <w:rsid w:val="00963F1A"/>
    <w:rsid w:val="00963F4E"/>
    <w:rsid w:val="00964160"/>
    <w:rsid w:val="009645F5"/>
    <w:rsid w:val="009647FD"/>
    <w:rsid w:val="00965468"/>
    <w:rsid w:val="009654CA"/>
    <w:rsid w:val="009657BE"/>
    <w:rsid w:val="00965EEE"/>
    <w:rsid w:val="00966400"/>
    <w:rsid w:val="00966653"/>
    <w:rsid w:val="00966867"/>
    <w:rsid w:val="00966937"/>
    <w:rsid w:val="00966ABD"/>
    <w:rsid w:val="00966B4B"/>
    <w:rsid w:val="00967097"/>
    <w:rsid w:val="0096710C"/>
    <w:rsid w:val="009674AE"/>
    <w:rsid w:val="009674B6"/>
    <w:rsid w:val="00967713"/>
    <w:rsid w:val="00967733"/>
    <w:rsid w:val="00967A38"/>
    <w:rsid w:val="00967BC8"/>
    <w:rsid w:val="00967CE2"/>
    <w:rsid w:val="00967DA2"/>
    <w:rsid w:val="00970185"/>
    <w:rsid w:val="009703F0"/>
    <w:rsid w:val="00970780"/>
    <w:rsid w:val="00970A91"/>
    <w:rsid w:val="00970EDB"/>
    <w:rsid w:val="00970F44"/>
    <w:rsid w:val="00970F48"/>
    <w:rsid w:val="00971320"/>
    <w:rsid w:val="0097138F"/>
    <w:rsid w:val="00971675"/>
    <w:rsid w:val="00971819"/>
    <w:rsid w:val="009718D6"/>
    <w:rsid w:val="009718EC"/>
    <w:rsid w:val="0097257F"/>
    <w:rsid w:val="00972581"/>
    <w:rsid w:val="0097283D"/>
    <w:rsid w:val="009728D4"/>
    <w:rsid w:val="009733D5"/>
    <w:rsid w:val="009734E1"/>
    <w:rsid w:val="009738BC"/>
    <w:rsid w:val="009739D2"/>
    <w:rsid w:val="009743A2"/>
    <w:rsid w:val="0097454D"/>
    <w:rsid w:val="009745AA"/>
    <w:rsid w:val="0097466D"/>
    <w:rsid w:val="00974744"/>
    <w:rsid w:val="00974F70"/>
    <w:rsid w:val="00975204"/>
    <w:rsid w:val="00975500"/>
    <w:rsid w:val="0097554B"/>
    <w:rsid w:val="00975840"/>
    <w:rsid w:val="00975948"/>
    <w:rsid w:val="009760D9"/>
    <w:rsid w:val="009761C3"/>
    <w:rsid w:val="00976527"/>
    <w:rsid w:val="00976BD4"/>
    <w:rsid w:val="00977324"/>
    <w:rsid w:val="0097743D"/>
    <w:rsid w:val="00977D47"/>
    <w:rsid w:val="00977DC2"/>
    <w:rsid w:val="00977EC2"/>
    <w:rsid w:val="009808B0"/>
    <w:rsid w:val="00980BC7"/>
    <w:rsid w:val="00980EB8"/>
    <w:rsid w:val="00981205"/>
    <w:rsid w:val="0098120B"/>
    <w:rsid w:val="00981374"/>
    <w:rsid w:val="009814C6"/>
    <w:rsid w:val="009815D9"/>
    <w:rsid w:val="009819C0"/>
    <w:rsid w:val="00981BAE"/>
    <w:rsid w:val="00981D95"/>
    <w:rsid w:val="00981FC9"/>
    <w:rsid w:val="0098214E"/>
    <w:rsid w:val="00982300"/>
    <w:rsid w:val="009824E4"/>
    <w:rsid w:val="00982650"/>
    <w:rsid w:val="00982EC9"/>
    <w:rsid w:val="00982F97"/>
    <w:rsid w:val="00983306"/>
    <w:rsid w:val="009836AD"/>
    <w:rsid w:val="00984776"/>
    <w:rsid w:val="00984DB0"/>
    <w:rsid w:val="00985A30"/>
    <w:rsid w:val="00985C23"/>
    <w:rsid w:val="00986108"/>
    <w:rsid w:val="00986512"/>
    <w:rsid w:val="00986994"/>
    <w:rsid w:val="00986F6B"/>
    <w:rsid w:val="009871FB"/>
    <w:rsid w:val="00987917"/>
    <w:rsid w:val="00987983"/>
    <w:rsid w:val="00987A14"/>
    <w:rsid w:val="00987C5C"/>
    <w:rsid w:val="00987E89"/>
    <w:rsid w:val="009900BC"/>
    <w:rsid w:val="009902CC"/>
    <w:rsid w:val="00990328"/>
    <w:rsid w:val="00990367"/>
    <w:rsid w:val="00990C57"/>
    <w:rsid w:val="00990DF2"/>
    <w:rsid w:val="00991001"/>
    <w:rsid w:val="00991018"/>
    <w:rsid w:val="00991260"/>
    <w:rsid w:val="00991336"/>
    <w:rsid w:val="00991490"/>
    <w:rsid w:val="00991598"/>
    <w:rsid w:val="009919F3"/>
    <w:rsid w:val="00991E72"/>
    <w:rsid w:val="00992207"/>
    <w:rsid w:val="009922B0"/>
    <w:rsid w:val="00992757"/>
    <w:rsid w:val="00992867"/>
    <w:rsid w:val="00993259"/>
    <w:rsid w:val="009933E1"/>
    <w:rsid w:val="00993B7A"/>
    <w:rsid w:val="00993B91"/>
    <w:rsid w:val="00993E1D"/>
    <w:rsid w:val="009941D0"/>
    <w:rsid w:val="0099428C"/>
    <w:rsid w:val="009942BB"/>
    <w:rsid w:val="00994456"/>
    <w:rsid w:val="00994478"/>
    <w:rsid w:val="00994F00"/>
    <w:rsid w:val="00995460"/>
    <w:rsid w:val="0099563F"/>
    <w:rsid w:val="009956A7"/>
    <w:rsid w:val="00995723"/>
    <w:rsid w:val="00995E23"/>
    <w:rsid w:val="00995F0B"/>
    <w:rsid w:val="009961C8"/>
    <w:rsid w:val="00996984"/>
    <w:rsid w:val="009969C8"/>
    <w:rsid w:val="00996A1D"/>
    <w:rsid w:val="00996C01"/>
    <w:rsid w:val="00996C06"/>
    <w:rsid w:val="00996D6A"/>
    <w:rsid w:val="009972D9"/>
    <w:rsid w:val="00997310"/>
    <w:rsid w:val="00997448"/>
    <w:rsid w:val="00997740"/>
    <w:rsid w:val="00997D0F"/>
    <w:rsid w:val="00997D4A"/>
    <w:rsid w:val="00997DA1"/>
    <w:rsid w:val="00997FF4"/>
    <w:rsid w:val="009A0123"/>
    <w:rsid w:val="009A03E3"/>
    <w:rsid w:val="009A0726"/>
    <w:rsid w:val="009A09A5"/>
    <w:rsid w:val="009A1025"/>
    <w:rsid w:val="009A113D"/>
    <w:rsid w:val="009A11EE"/>
    <w:rsid w:val="009A142B"/>
    <w:rsid w:val="009A153C"/>
    <w:rsid w:val="009A157C"/>
    <w:rsid w:val="009A1C7A"/>
    <w:rsid w:val="009A1D92"/>
    <w:rsid w:val="009A1E59"/>
    <w:rsid w:val="009A30A0"/>
    <w:rsid w:val="009A30B8"/>
    <w:rsid w:val="009A36F6"/>
    <w:rsid w:val="009A3D03"/>
    <w:rsid w:val="009A408B"/>
    <w:rsid w:val="009A4456"/>
    <w:rsid w:val="009A4658"/>
    <w:rsid w:val="009A491E"/>
    <w:rsid w:val="009A49C0"/>
    <w:rsid w:val="009A4A86"/>
    <w:rsid w:val="009A4BD0"/>
    <w:rsid w:val="009A558D"/>
    <w:rsid w:val="009A5858"/>
    <w:rsid w:val="009A59D3"/>
    <w:rsid w:val="009A5DF0"/>
    <w:rsid w:val="009A5F65"/>
    <w:rsid w:val="009A6021"/>
    <w:rsid w:val="009A627D"/>
    <w:rsid w:val="009A636D"/>
    <w:rsid w:val="009A774D"/>
    <w:rsid w:val="009A78F8"/>
    <w:rsid w:val="009B04D5"/>
    <w:rsid w:val="009B0960"/>
    <w:rsid w:val="009B0A1C"/>
    <w:rsid w:val="009B13B7"/>
    <w:rsid w:val="009B1502"/>
    <w:rsid w:val="009B1CBD"/>
    <w:rsid w:val="009B1D24"/>
    <w:rsid w:val="009B23CC"/>
    <w:rsid w:val="009B2F32"/>
    <w:rsid w:val="009B2FE6"/>
    <w:rsid w:val="009B30B2"/>
    <w:rsid w:val="009B3167"/>
    <w:rsid w:val="009B3361"/>
    <w:rsid w:val="009B3AE9"/>
    <w:rsid w:val="009B44EE"/>
    <w:rsid w:val="009B4B6A"/>
    <w:rsid w:val="009B55B1"/>
    <w:rsid w:val="009B5DD2"/>
    <w:rsid w:val="009B5EF5"/>
    <w:rsid w:val="009B5F66"/>
    <w:rsid w:val="009B60B1"/>
    <w:rsid w:val="009B61B4"/>
    <w:rsid w:val="009B673B"/>
    <w:rsid w:val="009B68B0"/>
    <w:rsid w:val="009B69C0"/>
    <w:rsid w:val="009C06E6"/>
    <w:rsid w:val="009C0834"/>
    <w:rsid w:val="009C087B"/>
    <w:rsid w:val="009C0A0E"/>
    <w:rsid w:val="009C0A78"/>
    <w:rsid w:val="009C0AD7"/>
    <w:rsid w:val="009C0D24"/>
    <w:rsid w:val="009C173D"/>
    <w:rsid w:val="009C1844"/>
    <w:rsid w:val="009C1DE3"/>
    <w:rsid w:val="009C1FF7"/>
    <w:rsid w:val="009C2053"/>
    <w:rsid w:val="009C21ED"/>
    <w:rsid w:val="009C2367"/>
    <w:rsid w:val="009C262C"/>
    <w:rsid w:val="009C2804"/>
    <w:rsid w:val="009C31A2"/>
    <w:rsid w:val="009C344F"/>
    <w:rsid w:val="009C3484"/>
    <w:rsid w:val="009C382E"/>
    <w:rsid w:val="009C3C8C"/>
    <w:rsid w:val="009C49BC"/>
    <w:rsid w:val="009C5959"/>
    <w:rsid w:val="009C601B"/>
    <w:rsid w:val="009C6C63"/>
    <w:rsid w:val="009C6F33"/>
    <w:rsid w:val="009C7579"/>
    <w:rsid w:val="009C759C"/>
    <w:rsid w:val="009C76F5"/>
    <w:rsid w:val="009C7BEA"/>
    <w:rsid w:val="009D00E2"/>
    <w:rsid w:val="009D01A6"/>
    <w:rsid w:val="009D04AD"/>
    <w:rsid w:val="009D08E9"/>
    <w:rsid w:val="009D0DEA"/>
    <w:rsid w:val="009D1220"/>
    <w:rsid w:val="009D17CC"/>
    <w:rsid w:val="009D184B"/>
    <w:rsid w:val="009D23F1"/>
    <w:rsid w:val="009D252A"/>
    <w:rsid w:val="009D2BB6"/>
    <w:rsid w:val="009D352F"/>
    <w:rsid w:val="009D3676"/>
    <w:rsid w:val="009D3770"/>
    <w:rsid w:val="009D3828"/>
    <w:rsid w:val="009D3891"/>
    <w:rsid w:val="009D3F4D"/>
    <w:rsid w:val="009D43AA"/>
    <w:rsid w:val="009D4550"/>
    <w:rsid w:val="009D45B4"/>
    <w:rsid w:val="009D481B"/>
    <w:rsid w:val="009D4909"/>
    <w:rsid w:val="009D4A10"/>
    <w:rsid w:val="009D503C"/>
    <w:rsid w:val="009D5536"/>
    <w:rsid w:val="009D5552"/>
    <w:rsid w:val="009D55D8"/>
    <w:rsid w:val="009D5D67"/>
    <w:rsid w:val="009D6210"/>
    <w:rsid w:val="009D79DF"/>
    <w:rsid w:val="009D7B49"/>
    <w:rsid w:val="009D7ED8"/>
    <w:rsid w:val="009E0174"/>
    <w:rsid w:val="009E0CFA"/>
    <w:rsid w:val="009E11AD"/>
    <w:rsid w:val="009E135A"/>
    <w:rsid w:val="009E1E16"/>
    <w:rsid w:val="009E1F8B"/>
    <w:rsid w:val="009E2035"/>
    <w:rsid w:val="009E2622"/>
    <w:rsid w:val="009E277F"/>
    <w:rsid w:val="009E27DD"/>
    <w:rsid w:val="009E2A3E"/>
    <w:rsid w:val="009E3027"/>
    <w:rsid w:val="009E319A"/>
    <w:rsid w:val="009E32B3"/>
    <w:rsid w:val="009E3376"/>
    <w:rsid w:val="009E3448"/>
    <w:rsid w:val="009E363D"/>
    <w:rsid w:val="009E36F7"/>
    <w:rsid w:val="009E3813"/>
    <w:rsid w:val="009E3AD5"/>
    <w:rsid w:val="009E4395"/>
    <w:rsid w:val="009E4645"/>
    <w:rsid w:val="009E46FD"/>
    <w:rsid w:val="009E4B58"/>
    <w:rsid w:val="009E4F55"/>
    <w:rsid w:val="009E510D"/>
    <w:rsid w:val="009E5555"/>
    <w:rsid w:val="009E6274"/>
    <w:rsid w:val="009E6851"/>
    <w:rsid w:val="009E6D1E"/>
    <w:rsid w:val="009E6D30"/>
    <w:rsid w:val="009E6E39"/>
    <w:rsid w:val="009E7040"/>
    <w:rsid w:val="009E762E"/>
    <w:rsid w:val="009E7ADE"/>
    <w:rsid w:val="009E7BD3"/>
    <w:rsid w:val="009F0712"/>
    <w:rsid w:val="009F0BFB"/>
    <w:rsid w:val="009F1001"/>
    <w:rsid w:val="009F10A5"/>
    <w:rsid w:val="009F1128"/>
    <w:rsid w:val="009F1188"/>
    <w:rsid w:val="009F1192"/>
    <w:rsid w:val="009F11A8"/>
    <w:rsid w:val="009F19C3"/>
    <w:rsid w:val="009F2386"/>
    <w:rsid w:val="009F2598"/>
    <w:rsid w:val="009F2A68"/>
    <w:rsid w:val="009F2AAA"/>
    <w:rsid w:val="009F2AC2"/>
    <w:rsid w:val="009F2D35"/>
    <w:rsid w:val="009F2EE6"/>
    <w:rsid w:val="009F3276"/>
    <w:rsid w:val="009F3405"/>
    <w:rsid w:val="009F3DA9"/>
    <w:rsid w:val="009F4849"/>
    <w:rsid w:val="009F4864"/>
    <w:rsid w:val="009F4912"/>
    <w:rsid w:val="009F5259"/>
    <w:rsid w:val="009F53FA"/>
    <w:rsid w:val="009F5750"/>
    <w:rsid w:val="009F5997"/>
    <w:rsid w:val="009F59DA"/>
    <w:rsid w:val="009F5D5C"/>
    <w:rsid w:val="009F5F07"/>
    <w:rsid w:val="009F6926"/>
    <w:rsid w:val="009F6B56"/>
    <w:rsid w:val="009F7029"/>
    <w:rsid w:val="009F729D"/>
    <w:rsid w:val="009F75E2"/>
    <w:rsid w:val="009F7821"/>
    <w:rsid w:val="009F7B5B"/>
    <w:rsid w:val="00A00681"/>
    <w:rsid w:val="00A0088C"/>
    <w:rsid w:val="00A009A4"/>
    <w:rsid w:val="00A00AC8"/>
    <w:rsid w:val="00A00B4E"/>
    <w:rsid w:val="00A01851"/>
    <w:rsid w:val="00A019AB"/>
    <w:rsid w:val="00A02447"/>
    <w:rsid w:val="00A02487"/>
    <w:rsid w:val="00A025F5"/>
    <w:rsid w:val="00A03010"/>
    <w:rsid w:val="00A03160"/>
    <w:rsid w:val="00A03225"/>
    <w:rsid w:val="00A03392"/>
    <w:rsid w:val="00A03676"/>
    <w:rsid w:val="00A03808"/>
    <w:rsid w:val="00A03F85"/>
    <w:rsid w:val="00A043B0"/>
    <w:rsid w:val="00A044D4"/>
    <w:rsid w:val="00A046FA"/>
    <w:rsid w:val="00A04A55"/>
    <w:rsid w:val="00A04B76"/>
    <w:rsid w:val="00A04E9F"/>
    <w:rsid w:val="00A05095"/>
    <w:rsid w:val="00A05827"/>
    <w:rsid w:val="00A05DBD"/>
    <w:rsid w:val="00A061FE"/>
    <w:rsid w:val="00A064C3"/>
    <w:rsid w:val="00A0665B"/>
    <w:rsid w:val="00A06788"/>
    <w:rsid w:val="00A06A56"/>
    <w:rsid w:val="00A06B8D"/>
    <w:rsid w:val="00A06E59"/>
    <w:rsid w:val="00A07530"/>
    <w:rsid w:val="00A07ADD"/>
    <w:rsid w:val="00A07BD4"/>
    <w:rsid w:val="00A100E2"/>
    <w:rsid w:val="00A107C8"/>
    <w:rsid w:val="00A10932"/>
    <w:rsid w:val="00A11325"/>
    <w:rsid w:val="00A116C1"/>
    <w:rsid w:val="00A11FFD"/>
    <w:rsid w:val="00A12071"/>
    <w:rsid w:val="00A1292B"/>
    <w:rsid w:val="00A129B2"/>
    <w:rsid w:val="00A12A7B"/>
    <w:rsid w:val="00A12C54"/>
    <w:rsid w:val="00A12DC2"/>
    <w:rsid w:val="00A12EFB"/>
    <w:rsid w:val="00A13076"/>
    <w:rsid w:val="00A1314E"/>
    <w:rsid w:val="00A13401"/>
    <w:rsid w:val="00A13AB9"/>
    <w:rsid w:val="00A13B43"/>
    <w:rsid w:val="00A13CBB"/>
    <w:rsid w:val="00A13D19"/>
    <w:rsid w:val="00A1446B"/>
    <w:rsid w:val="00A14470"/>
    <w:rsid w:val="00A14E9D"/>
    <w:rsid w:val="00A15284"/>
    <w:rsid w:val="00A158A4"/>
    <w:rsid w:val="00A15AE5"/>
    <w:rsid w:val="00A15B64"/>
    <w:rsid w:val="00A16190"/>
    <w:rsid w:val="00A16232"/>
    <w:rsid w:val="00A16561"/>
    <w:rsid w:val="00A16612"/>
    <w:rsid w:val="00A166C0"/>
    <w:rsid w:val="00A1675D"/>
    <w:rsid w:val="00A16D0E"/>
    <w:rsid w:val="00A16ECF"/>
    <w:rsid w:val="00A17229"/>
    <w:rsid w:val="00A17402"/>
    <w:rsid w:val="00A177BD"/>
    <w:rsid w:val="00A17939"/>
    <w:rsid w:val="00A17C09"/>
    <w:rsid w:val="00A2018D"/>
    <w:rsid w:val="00A205DB"/>
    <w:rsid w:val="00A20961"/>
    <w:rsid w:val="00A20D09"/>
    <w:rsid w:val="00A2118C"/>
    <w:rsid w:val="00A212DB"/>
    <w:rsid w:val="00A2132D"/>
    <w:rsid w:val="00A2139F"/>
    <w:rsid w:val="00A2141E"/>
    <w:rsid w:val="00A214B3"/>
    <w:rsid w:val="00A21917"/>
    <w:rsid w:val="00A2197E"/>
    <w:rsid w:val="00A219AF"/>
    <w:rsid w:val="00A220C0"/>
    <w:rsid w:val="00A220DC"/>
    <w:rsid w:val="00A226EB"/>
    <w:rsid w:val="00A22736"/>
    <w:rsid w:val="00A22F8C"/>
    <w:rsid w:val="00A2357A"/>
    <w:rsid w:val="00A23D13"/>
    <w:rsid w:val="00A249C6"/>
    <w:rsid w:val="00A249E2"/>
    <w:rsid w:val="00A24C5A"/>
    <w:rsid w:val="00A24FF7"/>
    <w:rsid w:val="00A25544"/>
    <w:rsid w:val="00A2557C"/>
    <w:rsid w:val="00A25637"/>
    <w:rsid w:val="00A25939"/>
    <w:rsid w:val="00A25D5A"/>
    <w:rsid w:val="00A25F35"/>
    <w:rsid w:val="00A25F88"/>
    <w:rsid w:val="00A260BA"/>
    <w:rsid w:val="00A2629A"/>
    <w:rsid w:val="00A26335"/>
    <w:rsid w:val="00A265EB"/>
    <w:rsid w:val="00A26837"/>
    <w:rsid w:val="00A27084"/>
    <w:rsid w:val="00A27215"/>
    <w:rsid w:val="00A2763D"/>
    <w:rsid w:val="00A277C5"/>
    <w:rsid w:val="00A27B55"/>
    <w:rsid w:val="00A27FBA"/>
    <w:rsid w:val="00A30316"/>
    <w:rsid w:val="00A305B0"/>
    <w:rsid w:val="00A308AA"/>
    <w:rsid w:val="00A30CD3"/>
    <w:rsid w:val="00A31131"/>
    <w:rsid w:val="00A31289"/>
    <w:rsid w:val="00A31AAB"/>
    <w:rsid w:val="00A31AC3"/>
    <w:rsid w:val="00A31BB1"/>
    <w:rsid w:val="00A31C00"/>
    <w:rsid w:val="00A31D14"/>
    <w:rsid w:val="00A31DE7"/>
    <w:rsid w:val="00A321CD"/>
    <w:rsid w:val="00A32B34"/>
    <w:rsid w:val="00A32B6D"/>
    <w:rsid w:val="00A32E7A"/>
    <w:rsid w:val="00A33075"/>
    <w:rsid w:val="00A33390"/>
    <w:rsid w:val="00A334BD"/>
    <w:rsid w:val="00A33808"/>
    <w:rsid w:val="00A339A1"/>
    <w:rsid w:val="00A33ED7"/>
    <w:rsid w:val="00A3400C"/>
    <w:rsid w:val="00A340C8"/>
    <w:rsid w:val="00A344CB"/>
    <w:rsid w:val="00A344F4"/>
    <w:rsid w:val="00A34643"/>
    <w:rsid w:val="00A34672"/>
    <w:rsid w:val="00A3479C"/>
    <w:rsid w:val="00A34A4B"/>
    <w:rsid w:val="00A34AC2"/>
    <w:rsid w:val="00A34FE6"/>
    <w:rsid w:val="00A35903"/>
    <w:rsid w:val="00A35C62"/>
    <w:rsid w:val="00A35C7A"/>
    <w:rsid w:val="00A35FE0"/>
    <w:rsid w:val="00A3601E"/>
    <w:rsid w:val="00A363D6"/>
    <w:rsid w:val="00A364B9"/>
    <w:rsid w:val="00A3667B"/>
    <w:rsid w:val="00A36783"/>
    <w:rsid w:val="00A36AEF"/>
    <w:rsid w:val="00A36D4A"/>
    <w:rsid w:val="00A36EE4"/>
    <w:rsid w:val="00A405E1"/>
    <w:rsid w:val="00A406A0"/>
    <w:rsid w:val="00A4070B"/>
    <w:rsid w:val="00A409C7"/>
    <w:rsid w:val="00A40C89"/>
    <w:rsid w:val="00A40E22"/>
    <w:rsid w:val="00A41781"/>
    <w:rsid w:val="00A4213E"/>
    <w:rsid w:val="00A4272D"/>
    <w:rsid w:val="00A4335F"/>
    <w:rsid w:val="00A43772"/>
    <w:rsid w:val="00A43CEB"/>
    <w:rsid w:val="00A43F6A"/>
    <w:rsid w:val="00A43F7D"/>
    <w:rsid w:val="00A44058"/>
    <w:rsid w:val="00A4406F"/>
    <w:rsid w:val="00A44841"/>
    <w:rsid w:val="00A44955"/>
    <w:rsid w:val="00A44B18"/>
    <w:rsid w:val="00A44B49"/>
    <w:rsid w:val="00A44C80"/>
    <w:rsid w:val="00A44D00"/>
    <w:rsid w:val="00A44E45"/>
    <w:rsid w:val="00A45391"/>
    <w:rsid w:val="00A453AA"/>
    <w:rsid w:val="00A4574C"/>
    <w:rsid w:val="00A45FF4"/>
    <w:rsid w:val="00A46D47"/>
    <w:rsid w:val="00A4702B"/>
    <w:rsid w:val="00A477BD"/>
    <w:rsid w:val="00A47884"/>
    <w:rsid w:val="00A4796C"/>
    <w:rsid w:val="00A47E53"/>
    <w:rsid w:val="00A5047E"/>
    <w:rsid w:val="00A505A1"/>
    <w:rsid w:val="00A50754"/>
    <w:rsid w:val="00A515A8"/>
    <w:rsid w:val="00A51C84"/>
    <w:rsid w:val="00A52154"/>
    <w:rsid w:val="00A52ADC"/>
    <w:rsid w:val="00A52B6B"/>
    <w:rsid w:val="00A534A9"/>
    <w:rsid w:val="00A53655"/>
    <w:rsid w:val="00A53E8E"/>
    <w:rsid w:val="00A54259"/>
    <w:rsid w:val="00A54549"/>
    <w:rsid w:val="00A545CA"/>
    <w:rsid w:val="00A5468A"/>
    <w:rsid w:val="00A5496F"/>
    <w:rsid w:val="00A54A70"/>
    <w:rsid w:val="00A55382"/>
    <w:rsid w:val="00A55622"/>
    <w:rsid w:val="00A55687"/>
    <w:rsid w:val="00A558CB"/>
    <w:rsid w:val="00A55951"/>
    <w:rsid w:val="00A55996"/>
    <w:rsid w:val="00A55C21"/>
    <w:rsid w:val="00A55C22"/>
    <w:rsid w:val="00A55CA7"/>
    <w:rsid w:val="00A5627C"/>
    <w:rsid w:val="00A5632B"/>
    <w:rsid w:val="00A56AD0"/>
    <w:rsid w:val="00A56BF1"/>
    <w:rsid w:val="00A56D2F"/>
    <w:rsid w:val="00A57CD1"/>
    <w:rsid w:val="00A57DEA"/>
    <w:rsid w:val="00A60480"/>
    <w:rsid w:val="00A607BE"/>
    <w:rsid w:val="00A607D5"/>
    <w:rsid w:val="00A60819"/>
    <w:rsid w:val="00A608DD"/>
    <w:rsid w:val="00A60BDC"/>
    <w:rsid w:val="00A614BE"/>
    <w:rsid w:val="00A6175D"/>
    <w:rsid w:val="00A618D8"/>
    <w:rsid w:val="00A61F0A"/>
    <w:rsid w:val="00A629EA"/>
    <w:rsid w:val="00A62E45"/>
    <w:rsid w:val="00A630E4"/>
    <w:rsid w:val="00A63205"/>
    <w:rsid w:val="00A635D9"/>
    <w:rsid w:val="00A63B5B"/>
    <w:rsid w:val="00A63B7D"/>
    <w:rsid w:val="00A63BEB"/>
    <w:rsid w:val="00A63FBC"/>
    <w:rsid w:val="00A64721"/>
    <w:rsid w:val="00A648FA"/>
    <w:rsid w:val="00A64BC5"/>
    <w:rsid w:val="00A64D34"/>
    <w:rsid w:val="00A64DEF"/>
    <w:rsid w:val="00A651A2"/>
    <w:rsid w:val="00A6523B"/>
    <w:rsid w:val="00A6524D"/>
    <w:rsid w:val="00A652FF"/>
    <w:rsid w:val="00A6544B"/>
    <w:rsid w:val="00A655A0"/>
    <w:rsid w:val="00A65C73"/>
    <w:rsid w:val="00A66511"/>
    <w:rsid w:val="00A6688F"/>
    <w:rsid w:val="00A669CC"/>
    <w:rsid w:val="00A66A1A"/>
    <w:rsid w:val="00A66A47"/>
    <w:rsid w:val="00A66A88"/>
    <w:rsid w:val="00A67630"/>
    <w:rsid w:val="00A67658"/>
    <w:rsid w:val="00A67706"/>
    <w:rsid w:val="00A67864"/>
    <w:rsid w:val="00A678D1"/>
    <w:rsid w:val="00A679BB"/>
    <w:rsid w:val="00A70897"/>
    <w:rsid w:val="00A71006"/>
    <w:rsid w:val="00A71474"/>
    <w:rsid w:val="00A715FE"/>
    <w:rsid w:val="00A71771"/>
    <w:rsid w:val="00A71AAC"/>
    <w:rsid w:val="00A71B0E"/>
    <w:rsid w:val="00A71D4C"/>
    <w:rsid w:val="00A71F55"/>
    <w:rsid w:val="00A721FA"/>
    <w:rsid w:val="00A72339"/>
    <w:rsid w:val="00A72637"/>
    <w:rsid w:val="00A727B5"/>
    <w:rsid w:val="00A7287D"/>
    <w:rsid w:val="00A728E1"/>
    <w:rsid w:val="00A72AD6"/>
    <w:rsid w:val="00A72CAE"/>
    <w:rsid w:val="00A72D88"/>
    <w:rsid w:val="00A72F5C"/>
    <w:rsid w:val="00A73093"/>
    <w:rsid w:val="00A73462"/>
    <w:rsid w:val="00A73628"/>
    <w:rsid w:val="00A736C6"/>
    <w:rsid w:val="00A7372E"/>
    <w:rsid w:val="00A73B54"/>
    <w:rsid w:val="00A74159"/>
    <w:rsid w:val="00A744D2"/>
    <w:rsid w:val="00A747C8"/>
    <w:rsid w:val="00A74E7E"/>
    <w:rsid w:val="00A750A1"/>
    <w:rsid w:val="00A750C5"/>
    <w:rsid w:val="00A7550F"/>
    <w:rsid w:val="00A7566F"/>
    <w:rsid w:val="00A758C7"/>
    <w:rsid w:val="00A75AB7"/>
    <w:rsid w:val="00A76132"/>
    <w:rsid w:val="00A76441"/>
    <w:rsid w:val="00A76C1B"/>
    <w:rsid w:val="00A774BB"/>
    <w:rsid w:val="00A77DE5"/>
    <w:rsid w:val="00A80065"/>
    <w:rsid w:val="00A803AB"/>
    <w:rsid w:val="00A804A2"/>
    <w:rsid w:val="00A80878"/>
    <w:rsid w:val="00A80D5C"/>
    <w:rsid w:val="00A81270"/>
    <w:rsid w:val="00A812CB"/>
    <w:rsid w:val="00A81505"/>
    <w:rsid w:val="00A8151D"/>
    <w:rsid w:val="00A8152B"/>
    <w:rsid w:val="00A818A6"/>
    <w:rsid w:val="00A81A53"/>
    <w:rsid w:val="00A81D93"/>
    <w:rsid w:val="00A81F64"/>
    <w:rsid w:val="00A82118"/>
    <w:rsid w:val="00A82353"/>
    <w:rsid w:val="00A82820"/>
    <w:rsid w:val="00A82E60"/>
    <w:rsid w:val="00A83051"/>
    <w:rsid w:val="00A8321A"/>
    <w:rsid w:val="00A839CE"/>
    <w:rsid w:val="00A84A79"/>
    <w:rsid w:val="00A84AFC"/>
    <w:rsid w:val="00A84BE1"/>
    <w:rsid w:val="00A850A7"/>
    <w:rsid w:val="00A85996"/>
    <w:rsid w:val="00A85BB7"/>
    <w:rsid w:val="00A86263"/>
    <w:rsid w:val="00A86688"/>
    <w:rsid w:val="00A86997"/>
    <w:rsid w:val="00A869BC"/>
    <w:rsid w:val="00A86EC5"/>
    <w:rsid w:val="00A874EB"/>
    <w:rsid w:val="00A8760D"/>
    <w:rsid w:val="00A87641"/>
    <w:rsid w:val="00A876D4"/>
    <w:rsid w:val="00A8770B"/>
    <w:rsid w:val="00A879A9"/>
    <w:rsid w:val="00A900C0"/>
    <w:rsid w:val="00A9092C"/>
    <w:rsid w:val="00A92208"/>
    <w:rsid w:val="00A92460"/>
    <w:rsid w:val="00A9271F"/>
    <w:rsid w:val="00A92850"/>
    <w:rsid w:val="00A929FC"/>
    <w:rsid w:val="00A92EA4"/>
    <w:rsid w:val="00A93651"/>
    <w:rsid w:val="00A93B82"/>
    <w:rsid w:val="00A93E53"/>
    <w:rsid w:val="00A93E5F"/>
    <w:rsid w:val="00A94022"/>
    <w:rsid w:val="00A941B6"/>
    <w:rsid w:val="00A9428C"/>
    <w:rsid w:val="00A945BC"/>
    <w:rsid w:val="00A945EC"/>
    <w:rsid w:val="00A94719"/>
    <w:rsid w:val="00A9484B"/>
    <w:rsid w:val="00A94C28"/>
    <w:rsid w:val="00A94CC0"/>
    <w:rsid w:val="00A94FBC"/>
    <w:rsid w:val="00A95D3C"/>
    <w:rsid w:val="00A95E3F"/>
    <w:rsid w:val="00A9610A"/>
    <w:rsid w:val="00A967ED"/>
    <w:rsid w:val="00A97051"/>
    <w:rsid w:val="00A970D8"/>
    <w:rsid w:val="00A9761A"/>
    <w:rsid w:val="00A976BF"/>
    <w:rsid w:val="00A97DEB"/>
    <w:rsid w:val="00AA004B"/>
    <w:rsid w:val="00AA11D6"/>
    <w:rsid w:val="00AA15E4"/>
    <w:rsid w:val="00AA23BC"/>
    <w:rsid w:val="00AA29BC"/>
    <w:rsid w:val="00AA31FC"/>
    <w:rsid w:val="00AA37A4"/>
    <w:rsid w:val="00AA3B21"/>
    <w:rsid w:val="00AA3C05"/>
    <w:rsid w:val="00AA3C59"/>
    <w:rsid w:val="00AA3C9B"/>
    <w:rsid w:val="00AA3CD0"/>
    <w:rsid w:val="00AA4564"/>
    <w:rsid w:val="00AA4630"/>
    <w:rsid w:val="00AA49AD"/>
    <w:rsid w:val="00AA4A1C"/>
    <w:rsid w:val="00AA4FD9"/>
    <w:rsid w:val="00AA5188"/>
    <w:rsid w:val="00AA52B3"/>
    <w:rsid w:val="00AA542C"/>
    <w:rsid w:val="00AA58A7"/>
    <w:rsid w:val="00AA644D"/>
    <w:rsid w:val="00AA65C9"/>
    <w:rsid w:val="00AA666B"/>
    <w:rsid w:val="00AA6838"/>
    <w:rsid w:val="00AA6AB0"/>
    <w:rsid w:val="00AA6B94"/>
    <w:rsid w:val="00AA6D41"/>
    <w:rsid w:val="00AA7021"/>
    <w:rsid w:val="00AA7280"/>
    <w:rsid w:val="00AA73DA"/>
    <w:rsid w:val="00AA748E"/>
    <w:rsid w:val="00AA7517"/>
    <w:rsid w:val="00AA76B9"/>
    <w:rsid w:val="00AA7709"/>
    <w:rsid w:val="00AA7B87"/>
    <w:rsid w:val="00AA7DEC"/>
    <w:rsid w:val="00AB003D"/>
    <w:rsid w:val="00AB0041"/>
    <w:rsid w:val="00AB0708"/>
    <w:rsid w:val="00AB0A0A"/>
    <w:rsid w:val="00AB1426"/>
    <w:rsid w:val="00AB19C0"/>
    <w:rsid w:val="00AB1CC6"/>
    <w:rsid w:val="00AB2127"/>
    <w:rsid w:val="00AB241A"/>
    <w:rsid w:val="00AB271A"/>
    <w:rsid w:val="00AB295B"/>
    <w:rsid w:val="00AB29CD"/>
    <w:rsid w:val="00AB2B07"/>
    <w:rsid w:val="00AB2CC2"/>
    <w:rsid w:val="00AB2ED4"/>
    <w:rsid w:val="00AB3178"/>
    <w:rsid w:val="00AB35B7"/>
    <w:rsid w:val="00AB3C29"/>
    <w:rsid w:val="00AB4068"/>
    <w:rsid w:val="00AB431E"/>
    <w:rsid w:val="00AB4B34"/>
    <w:rsid w:val="00AB513E"/>
    <w:rsid w:val="00AB54CA"/>
    <w:rsid w:val="00AB5AE4"/>
    <w:rsid w:val="00AB5AFA"/>
    <w:rsid w:val="00AB5B9C"/>
    <w:rsid w:val="00AB5EE6"/>
    <w:rsid w:val="00AB6029"/>
    <w:rsid w:val="00AB6162"/>
    <w:rsid w:val="00AB6470"/>
    <w:rsid w:val="00AB6474"/>
    <w:rsid w:val="00AB65A3"/>
    <w:rsid w:val="00AB6B65"/>
    <w:rsid w:val="00AB6ECF"/>
    <w:rsid w:val="00AB705A"/>
    <w:rsid w:val="00AB78FB"/>
    <w:rsid w:val="00AB7B35"/>
    <w:rsid w:val="00AB7F13"/>
    <w:rsid w:val="00AC021D"/>
    <w:rsid w:val="00AC026E"/>
    <w:rsid w:val="00AC02EB"/>
    <w:rsid w:val="00AC0482"/>
    <w:rsid w:val="00AC07CF"/>
    <w:rsid w:val="00AC0A93"/>
    <w:rsid w:val="00AC0D28"/>
    <w:rsid w:val="00AC0F4E"/>
    <w:rsid w:val="00AC10F6"/>
    <w:rsid w:val="00AC1C1D"/>
    <w:rsid w:val="00AC2030"/>
    <w:rsid w:val="00AC266B"/>
    <w:rsid w:val="00AC2736"/>
    <w:rsid w:val="00AC2AF9"/>
    <w:rsid w:val="00AC35AF"/>
    <w:rsid w:val="00AC3760"/>
    <w:rsid w:val="00AC3ABF"/>
    <w:rsid w:val="00AC4215"/>
    <w:rsid w:val="00AC4612"/>
    <w:rsid w:val="00AC4AC6"/>
    <w:rsid w:val="00AC4CCE"/>
    <w:rsid w:val="00AC605C"/>
    <w:rsid w:val="00AC6924"/>
    <w:rsid w:val="00AC7118"/>
    <w:rsid w:val="00AC717C"/>
    <w:rsid w:val="00AC787B"/>
    <w:rsid w:val="00AC7B19"/>
    <w:rsid w:val="00AD0152"/>
    <w:rsid w:val="00AD0196"/>
    <w:rsid w:val="00AD0672"/>
    <w:rsid w:val="00AD07E4"/>
    <w:rsid w:val="00AD080A"/>
    <w:rsid w:val="00AD09A6"/>
    <w:rsid w:val="00AD1789"/>
    <w:rsid w:val="00AD18F7"/>
    <w:rsid w:val="00AD1F8F"/>
    <w:rsid w:val="00AD2031"/>
    <w:rsid w:val="00AD20A0"/>
    <w:rsid w:val="00AD267D"/>
    <w:rsid w:val="00AD2823"/>
    <w:rsid w:val="00AD29E7"/>
    <w:rsid w:val="00AD3156"/>
    <w:rsid w:val="00AD3307"/>
    <w:rsid w:val="00AD374F"/>
    <w:rsid w:val="00AD3985"/>
    <w:rsid w:val="00AD3ECE"/>
    <w:rsid w:val="00AD40A9"/>
    <w:rsid w:val="00AD4116"/>
    <w:rsid w:val="00AD42BF"/>
    <w:rsid w:val="00AD466B"/>
    <w:rsid w:val="00AD4D0B"/>
    <w:rsid w:val="00AD5136"/>
    <w:rsid w:val="00AD54CE"/>
    <w:rsid w:val="00AD6284"/>
    <w:rsid w:val="00AD64DD"/>
    <w:rsid w:val="00AD7307"/>
    <w:rsid w:val="00AD7552"/>
    <w:rsid w:val="00AD7562"/>
    <w:rsid w:val="00AD7B1D"/>
    <w:rsid w:val="00AD7BCD"/>
    <w:rsid w:val="00AE03FB"/>
    <w:rsid w:val="00AE08DD"/>
    <w:rsid w:val="00AE0A90"/>
    <w:rsid w:val="00AE0D86"/>
    <w:rsid w:val="00AE0E91"/>
    <w:rsid w:val="00AE12E6"/>
    <w:rsid w:val="00AE136A"/>
    <w:rsid w:val="00AE1688"/>
    <w:rsid w:val="00AE1988"/>
    <w:rsid w:val="00AE19B6"/>
    <w:rsid w:val="00AE1A94"/>
    <w:rsid w:val="00AE1ABB"/>
    <w:rsid w:val="00AE1B54"/>
    <w:rsid w:val="00AE1E78"/>
    <w:rsid w:val="00AE2368"/>
    <w:rsid w:val="00AE252A"/>
    <w:rsid w:val="00AE26BD"/>
    <w:rsid w:val="00AE32BC"/>
    <w:rsid w:val="00AE335B"/>
    <w:rsid w:val="00AE346D"/>
    <w:rsid w:val="00AE3913"/>
    <w:rsid w:val="00AE39D6"/>
    <w:rsid w:val="00AE3FBC"/>
    <w:rsid w:val="00AE4192"/>
    <w:rsid w:val="00AE529A"/>
    <w:rsid w:val="00AE5BC2"/>
    <w:rsid w:val="00AE5D1C"/>
    <w:rsid w:val="00AE5DBC"/>
    <w:rsid w:val="00AE626D"/>
    <w:rsid w:val="00AE6498"/>
    <w:rsid w:val="00AE65BE"/>
    <w:rsid w:val="00AE6922"/>
    <w:rsid w:val="00AE733A"/>
    <w:rsid w:val="00AE7A57"/>
    <w:rsid w:val="00AE7C84"/>
    <w:rsid w:val="00AE7E75"/>
    <w:rsid w:val="00AF0688"/>
    <w:rsid w:val="00AF099C"/>
    <w:rsid w:val="00AF0C9D"/>
    <w:rsid w:val="00AF0F7A"/>
    <w:rsid w:val="00AF167B"/>
    <w:rsid w:val="00AF169F"/>
    <w:rsid w:val="00AF1893"/>
    <w:rsid w:val="00AF18FA"/>
    <w:rsid w:val="00AF19E0"/>
    <w:rsid w:val="00AF1A70"/>
    <w:rsid w:val="00AF1B8A"/>
    <w:rsid w:val="00AF24CC"/>
    <w:rsid w:val="00AF257E"/>
    <w:rsid w:val="00AF2B44"/>
    <w:rsid w:val="00AF2BF3"/>
    <w:rsid w:val="00AF3024"/>
    <w:rsid w:val="00AF33DD"/>
    <w:rsid w:val="00AF36B9"/>
    <w:rsid w:val="00AF4233"/>
    <w:rsid w:val="00AF45EC"/>
    <w:rsid w:val="00AF483C"/>
    <w:rsid w:val="00AF4C90"/>
    <w:rsid w:val="00AF4E81"/>
    <w:rsid w:val="00AF5543"/>
    <w:rsid w:val="00AF5A5A"/>
    <w:rsid w:val="00AF6011"/>
    <w:rsid w:val="00AF6210"/>
    <w:rsid w:val="00AF6894"/>
    <w:rsid w:val="00AF71FA"/>
    <w:rsid w:val="00AF7492"/>
    <w:rsid w:val="00AF7B9F"/>
    <w:rsid w:val="00AF7E98"/>
    <w:rsid w:val="00B00774"/>
    <w:rsid w:val="00B00813"/>
    <w:rsid w:val="00B00F92"/>
    <w:rsid w:val="00B010D3"/>
    <w:rsid w:val="00B010DF"/>
    <w:rsid w:val="00B01383"/>
    <w:rsid w:val="00B013E9"/>
    <w:rsid w:val="00B0160E"/>
    <w:rsid w:val="00B016D6"/>
    <w:rsid w:val="00B019BF"/>
    <w:rsid w:val="00B01A0B"/>
    <w:rsid w:val="00B01A3C"/>
    <w:rsid w:val="00B01D1C"/>
    <w:rsid w:val="00B01EE8"/>
    <w:rsid w:val="00B020A0"/>
    <w:rsid w:val="00B02339"/>
    <w:rsid w:val="00B02480"/>
    <w:rsid w:val="00B02AF0"/>
    <w:rsid w:val="00B02F6D"/>
    <w:rsid w:val="00B03742"/>
    <w:rsid w:val="00B03ADC"/>
    <w:rsid w:val="00B03B97"/>
    <w:rsid w:val="00B04042"/>
    <w:rsid w:val="00B041CB"/>
    <w:rsid w:val="00B043EE"/>
    <w:rsid w:val="00B04818"/>
    <w:rsid w:val="00B050B9"/>
    <w:rsid w:val="00B054F8"/>
    <w:rsid w:val="00B05646"/>
    <w:rsid w:val="00B05787"/>
    <w:rsid w:val="00B05CB5"/>
    <w:rsid w:val="00B06725"/>
    <w:rsid w:val="00B068A6"/>
    <w:rsid w:val="00B0697A"/>
    <w:rsid w:val="00B069C0"/>
    <w:rsid w:val="00B06E69"/>
    <w:rsid w:val="00B07D01"/>
    <w:rsid w:val="00B103A0"/>
    <w:rsid w:val="00B1052F"/>
    <w:rsid w:val="00B10C5E"/>
    <w:rsid w:val="00B11675"/>
    <w:rsid w:val="00B116E7"/>
    <w:rsid w:val="00B11A1D"/>
    <w:rsid w:val="00B11B83"/>
    <w:rsid w:val="00B11CE3"/>
    <w:rsid w:val="00B12D58"/>
    <w:rsid w:val="00B1335A"/>
    <w:rsid w:val="00B133A7"/>
    <w:rsid w:val="00B1372C"/>
    <w:rsid w:val="00B139CB"/>
    <w:rsid w:val="00B139E5"/>
    <w:rsid w:val="00B13AC2"/>
    <w:rsid w:val="00B13D4F"/>
    <w:rsid w:val="00B13DDC"/>
    <w:rsid w:val="00B13FE6"/>
    <w:rsid w:val="00B14144"/>
    <w:rsid w:val="00B14238"/>
    <w:rsid w:val="00B14318"/>
    <w:rsid w:val="00B147B2"/>
    <w:rsid w:val="00B14906"/>
    <w:rsid w:val="00B14B5B"/>
    <w:rsid w:val="00B14B89"/>
    <w:rsid w:val="00B14D70"/>
    <w:rsid w:val="00B14D71"/>
    <w:rsid w:val="00B15080"/>
    <w:rsid w:val="00B15603"/>
    <w:rsid w:val="00B15ABD"/>
    <w:rsid w:val="00B15D4A"/>
    <w:rsid w:val="00B1649E"/>
    <w:rsid w:val="00B16702"/>
    <w:rsid w:val="00B16C0C"/>
    <w:rsid w:val="00B16CF7"/>
    <w:rsid w:val="00B16EA5"/>
    <w:rsid w:val="00B17583"/>
    <w:rsid w:val="00B176AF"/>
    <w:rsid w:val="00B17777"/>
    <w:rsid w:val="00B17E88"/>
    <w:rsid w:val="00B2042D"/>
    <w:rsid w:val="00B2083C"/>
    <w:rsid w:val="00B20B8F"/>
    <w:rsid w:val="00B20BEC"/>
    <w:rsid w:val="00B21194"/>
    <w:rsid w:val="00B2166A"/>
    <w:rsid w:val="00B218D8"/>
    <w:rsid w:val="00B219B3"/>
    <w:rsid w:val="00B21A64"/>
    <w:rsid w:val="00B21E2A"/>
    <w:rsid w:val="00B21E4F"/>
    <w:rsid w:val="00B22005"/>
    <w:rsid w:val="00B22A09"/>
    <w:rsid w:val="00B22AC6"/>
    <w:rsid w:val="00B22C06"/>
    <w:rsid w:val="00B22EA0"/>
    <w:rsid w:val="00B2348C"/>
    <w:rsid w:val="00B235BF"/>
    <w:rsid w:val="00B23921"/>
    <w:rsid w:val="00B23A78"/>
    <w:rsid w:val="00B23C54"/>
    <w:rsid w:val="00B242D3"/>
    <w:rsid w:val="00B249F8"/>
    <w:rsid w:val="00B249FB"/>
    <w:rsid w:val="00B24E88"/>
    <w:rsid w:val="00B25321"/>
    <w:rsid w:val="00B25608"/>
    <w:rsid w:val="00B25930"/>
    <w:rsid w:val="00B25AC5"/>
    <w:rsid w:val="00B25BD6"/>
    <w:rsid w:val="00B25D9D"/>
    <w:rsid w:val="00B263AC"/>
    <w:rsid w:val="00B263CE"/>
    <w:rsid w:val="00B266E6"/>
    <w:rsid w:val="00B2694B"/>
    <w:rsid w:val="00B26E86"/>
    <w:rsid w:val="00B277C0"/>
    <w:rsid w:val="00B302B5"/>
    <w:rsid w:val="00B30560"/>
    <w:rsid w:val="00B30635"/>
    <w:rsid w:val="00B30D4C"/>
    <w:rsid w:val="00B30E5A"/>
    <w:rsid w:val="00B30F2B"/>
    <w:rsid w:val="00B30F35"/>
    <w:rsid w:val="00B31407"/>
    <w:rsid w:val="00B31445"/>
    <w:rsid w:val="00B314A1"/>
    <w:rsid w:val="00B319DB"/>
    <w:rsid w:val="00B31A07"/>
    <w:rsid w:val="00B31C55"/>
    <w:rsid w:val="00B32128"/>
    <w:rsid w:val="00B32241"/>
    <w:rsid w:val="00B32366"/>
    <w:rsid w:val="00B32E7F"/>
    <w:rsid w:val="00B32F02"/>
    <w:rsid w:val="00B32FC5"/>
    <w:rsid w:val="00B33203"/>
    <w:rsid w:val="00B334D0"/>
    <w:rsid w:val="00B3364B"/>
    <w:rsid w:val="00B336DB"/>
    <w:rsid w:val="00B33726"/>
    <w:rsid w:val="00B33EAC"/>
    <w:rsid w:val="00B33EAD"/>
    <w:rsid w:val="00B34355"/>
    <w:rsid w:val="00B343F0"/>
    <w:rsid w:val="00B34641"/>
    <w:rsid w:val="00B34897"/>
    <w:rsid w:val="00B34ADA"/>
    <w:rsid w:val="00B34D21"/>
    <w:rsid w:val="00B35001"/>
    <w:rsid w:val="00B351B8"/>
    <w:rsid w:val="00B3542E"/>
    <w:rsid w:val="00B35745"/>
    <w:rsid w:val="00B35AE2"/>
    <w:rsid w:val="00B35D01"/>
    <w:rsid w:val="00B3664E"/>
    <w:rsid w:val="00B36BDE"/>
    <w:rsid w:val="00B36C39"/>
    <w:rsid w:val="00B36EB1"/>
    <w:rsid w:val="00B37207"/>
    <w:rsid w:val="00B373DD"/>
    <w:rsid w:val="00B3759D"/>
    <w:rsid w:val="00B376F7"/>
    <w:rsid w:val="00B40020"/>
    <w:rsid w:val="00B400C5"/>
    <w:rsid w:val="00B40120"/>
    <w:rsid w:val="00B4048E"/>
    <w:rsid w:val="00B40BBE"/>
    <w:rsid w:val="00B413F7"/>
    <w:rsid w:val="00B41658"/>
    <w:rsid w:val="00B41AA2"/>
    <w:rsid w:val="00B41C68"/>
    <w:rsid w:val="00B41FE0"/>
    <w:rsid w:val="00B4255F"/>
    <w:rsid w:val="00B42666"/>
    <w:rsid w:val="00B42B6B"/>
    <w:rsid w:val="00B431F3"/>
    <w:rsid w:val="00B43518"/>
    <w:rsid w:val="00B438A4"/>
    <w:rsid w:val="00B44C6E"/>
    <w:rsid w:val="00B44F7B"/>
    <w:rsid w:val="00B456DE"/>
    <w:rsid w:val="00B45775"/>
    <w:rsid w:val="00B45B97"/>
    <w:rsid w:val="00B45D29"/>
    <w:rsid w:val="00B45FD6"/>
    <w:rsid w:val="00B46291"/>
    <w:rsid w:val="00B46302"/>
    <w:rsid w:val="00B463C4"/>
    <w:rsid w:val="00B46D87"/>
    <w:rsid w:val="00B46DE3"/>
    <w:rsid w:val="00B46EDE"/>
    <w:rsid w:val="00B473B2"/>
    <w:rsid w:val="00B476CE"/>
    <w:rsid w:val="00B4795C"/>
    <w:rsid w:val="00B47B55"/>
    <w:rsid w:val="00B47BDF"/>
    <w:rsid w:val="00B47C96"/>
    <w:rsid w:val="00B50047"/>
    <w:rsid w:val="00B500E8"/>
    <w:rsid w:val="00B5043D"/>
    <w:rsid w:val="00B50BA7"/>
    <w:rsid w:val="00B50CB6"/>
    <w:rsid w:val="00B50D17"/>
    <w:rsid w:val="00B510A2"/>
    <w:rsid w:val="00B5126B"/>
    <w:rsid w:val="00B516BC"/>
    <w:rsid w:val="00B51A04"/>
    <w:rsid w:val="00B51C2B"/>
    <w:rsid w:val="00B51EC4"/>
    <w:rsid w:val="00B51F63"/>
    <w:rsid w:val="00B523A3"/>
    <w:rsid w:val="00B52428"/>
    <w:rsid w:val="00B52BBF"/>
    <w:rsid w:val="00B539B4"/>
    <w:rsid w:val="00B5426E"/>
    <w:rsid w:val="00B5440E"/>
    <w:rsid w:val="00B545FF"/>
    <w:rsid w:val="00B54630"/>
    <w:rsid w:val="00B54B3A"/>
    <w:rsid w:val="00B54E15"/>
    <w:rsid w:val="00B553C0"/>
    <w:rsid w:val="00B5554F"/>
    <w:rsid w:val="00B557B8"/>
    <w:rsid w:val="00B56218"/>
    <w:rsid w:val="00B56968"/>
    <w:rsid w:val="00B56D5A"/>
    <w:rsid w:val="00B56FC9"/>
    <w:rsid w:val="00B57548"/>
    <w:rsid w:val="00B57637"/>
    <w:rsid w:val="00B576EE"/>
    <w:rsid w:val="00B57FCB"/>
    <w:rsid w:val="00B57FD5"/>
    <w:rsid w:val="00B601C5"/>
    <w:rsid w:val="00B60A94"/>
    <w:rsid w:val="00B61541"/>
    <w:rsid w:val="00B6168E"/>
    <w:rsid w:val="00B617C9"/>
    <w:rsid w:val="00B617DF"/>
    <w:rsid w:val="00B6235E"/>
    <w:rsid w:val="00B62468"/>
    <w:rsid w:val="00B63535"/>
    <w:rsid w:val="00B63C21"/>
    <w:rsid w:val="00B6401C"/>
    <w:rsid w:val="00B640AC"/>
    <w:rsid w:val="00B642EB"/>
    <w:rsid w:val="00B6446F"/>
    <w:rsid w:val="00B64619"/>
    <w:rsid w:val="00B64C5F"/>
    <w:rsid w:val="00B65793"/>
    <w:rsid w:val="00B659B1"/>
    <w:rsid w:val="00B65AC8"/>
    <w:rsid w:val="00B65EFC"/>
    <w:rsid w:val="00B661D5"/>
    <w:rsid w:val="00B66E54"/>
    <w:rsid w:val="00B670B1"/>
    <w:rsid w:val="00B672B3"/>
    <w:rsid w:val="00B67704"/>
    <w:rsid w:val="00B700B1"/>
    <w:rsid w:val="00B70257"/>
    <w:rsid w:val="00B70325"/>
    <w:rsid w:val="00B7062F"/>
    <w:rsid w:val="00B7131E"/>
    <w:rsid w:val="00B71482"/>
    <w:rsid w:val="00B71BA6"/>
    <w:rsid w:val="00B72066"/>
    <w:rsid w:val="00B72237"/>
    <w:rsid w:val="00B7285B"/>
    <w:rsid w:val="00B72C83"/>
    <w:rsid w:val="00B734A0"/>
    <w:rsid w:val="00B738EC"/>
    <w:rsid w:val="00B73913"/>
    <w:rsid w:val="00B74601"/>
    <w:rsid w:val="00B748B0"/>
    <w:rsid w:val="00B74B9B"/>
    <w:rsid w:val="00B75F09"/>
    <w:rsid w:val="00B7652B"/>
    <w:rsid w:val="00B767D1"/>
    <w:rsid w:val="00B76871"/>
    <w:rsid w:val="00B76954"/>
    <w:rsid w:val="00B76B00"/>
    <w:rsid w:val="00B76C34"/>
    <w:rsid w:val="00B77063"/>
    <w:rsid w:val="00B77599"/>
    <w:rsid w:val="00B776D6"/>
    <w:rsid w:val="00B80106"/>
    <w:rsid w:val="00B802EA"/>
    <w:rsid w:val="00B8087F"/>
    <w:rsid w:val="00B8098F"/>
    <w:rsid w:val="00B80C2D"/>
    <w:rsid w:val="00B818B0"/>
    <w:rsid w:val="00B82195"/>
    <w:rsid w:val="00B8252F"/>
    <w:rsid w:val="00B82AFA"/>
    <w:rsid w:val="00B83203"/>
    <w:rsid w:val="00B83482"/>
    <w:rsid w:val="00B83506"/>
    <w:rsid w:val="00B83769"/>
    <w:rsid w:val="00B83D73"/>
    <w:rsid w:val="00B83EE8"/>
    <w:rsid w:val="00B8419A"/>
    <w:rsid w:val="00B842E7"/>
    <w:rsid w:val="00B844F3"/>
    <w:rsid w:val="00B84869"/>
    <w:rsid w:val="00B84953"/>
    <w:rsid w:val="00B84BA1"/>
    <w:rsid w:val="00B85014"/>
    <w:rsid w:val="00B854E8"/>
    <w:rsid w:val="00B85A8B"/>
    <w:rsid w:val="00B85D03"/>
    <w:rsid w:val="00B85F3B"/>
    <w:rsid w:val="00B85F57"/>
    <w:rsid w:val="00B86237"/>
    <w:rsid w:val="00B87320"/>
    <w:rsid w:val="00B874D7"/>
    <w:rsid w:val="00B8756E"/>
    <w:rsid w:val="00B87BAA"/>
    <w:rsid w:val="00B87F0A"/>
    <w:rsid w:val="00B9002B"/>
    <w:rsid w:val="00B903B6"/>
    <w:rsid w:val="00B904F0"/>
    <w:rsid w:val="00B906BB"/>
    <w:rsid w:val="00B91255"/>
    <w:rsid w:val="00B91587"/>
    <w:rsid w:val="00B915B8"/>
    <w:rsid w:val="00B91646"/>
    <w:rsid w:val="00B91A0E"/>
    <w:rsid w:val="00B91B22"/>
    <w:rsid w:val="00B91D01"/>
    <w:rsid w:val="00B91DE9"/>
    <w:rsid w:val="00B91E9C"/>
    <w:rsid w:val="00B91EDE"/>
    <w:rsid w:val="00B921E4"/>
    <w:rsid w:val="00B92341"/>
    <w:rsid w:val="00B92995"/>
    <w:rsid w:val="00B92C6F"/>
    <w:rsid w:val="00B93075"/>
    <w:rsid w:val="00B931DF"/>
    <w:rsid w:val="00B93353"/>
    <w:rsid w:val="00B933E2"/>
    <w:rsid w:val="00B93A90"/>
    <w:rsid w:val="00B941B0"/>
    <w:rsid w:val="00B9450B"/>
    <w:rsid w:val="00B9463F"/>
    <w:rsid w:val="00B94BC3"/>
    <w:rsid w:val="00B94DFA"/>
    <w:rsid w:val="00B95911"/>
    <w:rsid w:val="00B95AD8"/>
    <w:rsid w:val="00B95AE3"/>
    <w:rsid w:val="00B963CA"/>
    <w:rsid w:val="00B974A7"/>
    <w:rsid w:val="00B974B8"/>
    <w:rsid w:val="00B97524"/>
    <w:rsid w:val="00B97FA5"/>
    <w:rsid w:val="00BA082E"/>
    <w:rsid w:val="00BA0AB3"/>
    <w:rsid w:val="00BA18D8"/>
    <w:rsid w:val="00BA1941"/>
    <w:rsid w:val="00BA19EE"/>
    <w:rsid w:val="00BA267E"/>
    <w:rsid w:val="00BA2790"/>
    <w:rsid w:val="00BA2C3E"/>
    <w:rsid w:val="00BA2D4F"/>
    <w:rsid w:val="00BA2ECB"/>
    <w:rsid w:val="00BA3188"/>
    <w:rsid w:val="00BA3203"/>
    <w:rsid w:val="00BA3B12"/>
    <w:rsid w:val="00BA3EA0"/>
    <w:rsid w:val="00BA41A9"/>
    <w:rsid w:val="00BA49B9"/>
    <w:rsid w:val="00BA4A24"/>
    <w:rsid w:val="00BA4F54"/>
    <w:rsid w:val="00BA568D"/>
    <w:rsid w:val="00BA58E8"/>
    <w:rsid w:val="00BA654F"/>
    <w:rsid w:val="00BA6DF3"/>
    <w:rsid w:val="00BA700B"/>
    <w:rsid w:val="00BA7821"/>
    <w:rsid w:val="00BA7A8F"/>
    <w:rsid w:val="00BA7CCF"/>
    <w:rsid w:val="00BA7E40"/>
    <w:rsid w:val="00BA7EEC"/>
    <w:rsid w:val="00BB027F"/>
    <w:rsid w:val="00BB034D"/>
    <w:rsid w:val="00BB14C5"/>
    <w:rsid w:val="00BB1899"/>
    <w:rsid w:val="00BB1B31"/>
    <w:rsid w:val="00BB1F4D"/>
    <w:rsid w:val="00BB238D"/>
    <w:rsid w:val="00BB23ED"/>
    <w:rsid w:val="00BB26AF"/>
    <w:rsid w:val="00BB2BBB"/>
    <w:rsid w:val="00BB2BDF"/>
    <w:rsid w:val="00BB2CB3"/>
    <w:rsid w:val="00BB2D20"/>
    <w:rsid w:val="00BB2DBB"/>
    <w:rsid w:val="00BB317C"/>
    <w:rsid w:val="00BB3400"/>
    <w:rsid w:val="00BB3A05"/>
    <w:rsid w:val="00BB41C5"/>
    <w:rsid w:val="00BB4814"/>
    <w:rsid w:val="00BB4B79"/>
    <w:rsid w:val="00BB4DDD"/>
    <w:rsid w:val="00BB52EF"/>
    <w:rsid w:val="00BB559C"/>
    <w:rsid w:val="00BB5BEF"/>
    <w:rsid w:val="00BB66B1"/>
    <w:rsid w:val="00BB6A0F"/>
    <w:rsid w:val="00BB6DE7"/>
    <w:rsid w:val="00BB6F17"/>
    <w:rsid w:val="00BB7090"/>
    <w:rsid w:val="00BB734D"/>
    <w:rsid w:val="00BB74D5"/>
    <w:rsid w:val="00BB7F0D"/>
    <w:rsid w:val="00BC04CD"/>
    <w:rsid w:val="00BC0D8F"/>
    <w:rsid w:val="00BC130B"/>
    <w:rsid w:val="00BC1C58"/>
    <w:rsid w:val="00BC1DBF"/>
    <w:rsid w:val="00BC1DC5"/>
    <w:rsid w:val="00BC2075"/>
    <w:rsid w:val="00BC2C49"/>
    <w:rsid w:val="00BC301C"/>
    <w:rsid w:val="00BC342C"/>
    <w:rsid w:val="00BC377E"/>
    <w:rsid w:val="00BC387E"/>
    <w:rsid w:val="00BC3C01"/>
    <w:rsid w:val="00BC3DA2"/>
    <w:rsid w:val="00BC3DFD"/>
    <w:rsid w:val="00BC3EC1"/>
    <w:rsid w:val="00BC411B"/>
    <w:rsid w:val="00BC46AB"/>
    <w:rsid w:val="00BC47B2"/>
    <w:rsid w:val="00BC4D61"/>
    <w:rsid w:val="00BC4D91"/>
    <w:rsid w:val="00BC4E3A"/>
    <w:rsid w:val="00BC5243"/>
    <w:rsid w:val="00BC534C"/>
    <w:rsid w:val="00BC5824"/>
    <w:rsid w:val="00BC5BC2"/>
    <w:rsid w:val="00BC5E8C"/>
    <w:rsid w:val="00BC5F12"/>
    <w:rsid w:val="00BC616E"/>
    <w:rsid w:val="00BC671A"/>
    <w:rsid w:val="00BC67A8"/>
    <w:rsid w:val="00BC6C8C"/>
    <w:rsid w:val="00BC6F92"/>
    <w:rsid w:val="00BC71EE"/>
    <w:rsid w:val="00BC760C"/>
    <w:rsid w:val="00BC7D12"/>
    <w:rsid w:val="00BD02AB"/>
    <w:rsid w:val="00BD0960"/>
    <w:rsid w:val="00BD0A3F"/>
    <w:rsid w:val="00BD0AC8"/>
    <w:rsid w:val="00BD0ED9"/>
    <w:rsid w:val="00BD0EDF"/>
    <w:rsid w:val="00BD1129"/>
    <w:rsid w:val="00BD1157"/>
    <w:rsid w:val="00BD1F81"/>
    <w:rsid w:val="00BD2544"/>
    <w:rsid w:val="00BD2979"/>
    <w:rsid w:val="00BD2DFB"/>
    <w:rsid w:val="00BD2DFD"/>
    <w:rsid w:val="00BD425E"/>
    <w:rsid w:val="00BD4620"/>
    <w:rsid w:val="00BD4B1F"/>
    <w:rsid w:val="00BD4D9A"/>
    <w:rsid w:val="00BD59AD"/>
    <w:rsid w:val="00BD5FD2"/>
    <w:rsid w:val="00BD60CD"/>
    <w:rsid w:val="00BD60FB"/>
    <w:rsid w:val="00BD6179"/>
    <w:rsid w:val="00BD698B"/>
    <w:rsid w:val="00BD6B59"/>
    <w:rsid w:val="00BD6DC2"/>
    <w:rsid w:val="00BD6F4F"/>
    <w:rsid w:val="00BD710B"/>
    <w:rsid w:val="00BD7357"/>
    <w:rsid w:val="00BD7E31"/>
    <w:rsid w:val="00BE0115"/>
    <w:rsid w:val="00BE03F4"/>
    <w:rsid w:val="00BE044F"/>
    <w:rsid w:val="00BE048B"/>
    <w:rsid w:val="00BE0553"/>
    <w:rsid w:val="00BE07CB"/>
    <w:rsid w:val="00BE10AA"/>
    <w:rsid w:val="00BE1417"/>
    <w:rsid w:val="00BE189A"/>
    <w:rsid w:val="00BE1B28"/>
    <w:rsid w:val="00BE2019"/>
    <w:rsid w:val="00BE2A18"/>
    <w:rsid w:val="00BE2BB3"/>
    <w:rsid w:val="00BE2C11"/>
    <w:rsid w:val="00BE33E1"/>
    <w:rsid w:val="00BE3553"/>
    <w:rsid w:val="00BE3582"/>
    <w:rsid w:val="00BE35E0"/>
    <w:rsid w:val="00BE37E9"/>
    <w:rsid w:val="00BE4A83"/>
    <w:rsid w:val="00BE4B4E"/>
    <w:rsid w:val="00BE4BEE"/>
    <w:rsid w:val="00BE4FBE"/>
    <w:rsid w:val="00BE526E"/>
    <w:rsid w:val="00BE567F"/>
    <w:rsid w:val="00BE570D"/>
    <w:rsid w:val="00BE5917"/>
    <w:rsid w:val="00BE5B33"/>
    <w:rsid w:val="00BE5F92"/>
    <w:rsid w:val="00BE6064"/>
    <w:rsid w:val="00BE6691"/>
    <w:rsid w:val="00BE67D1"/>
    <w:rsid w:val="00BE6D96"/>
    <w:rsid w:val="00BE6F92"/>
    <w:rsid w:val="00BE7231"/>
    <w:rsid w:val="00BE7907"/>
    <w:rsid w:val="00BE7A12"/>
    <w:rsid w:val="00BE7BDC"/>
    <w:rsid w:val="00BE7C39"/>
    <w:rsid w:val="00BE7DCD"/>
    <w:rsid w:val="00BE7E60"/>
    <w:rsid w:val="00BF0067"/>
    <w:rsid w:val="00BF047B"/>
    <w:rsid w:val="00BF04BA"/>
    <w:rsid w:val="00BF08BD"/>
    <w:rsid w:val="00BF0C7C"/>
    <w:rsid w:val="00BF1137"/>
    <w:rsid w:val="00BF1268"/>
    <w:rsid w:val="00BF12FF"/>
    <w:rsid w:val="00BF2662"/>
    <w:rsid w:val="00BF26EC"/>
    <w:rsid w:val="00BF27BE"/>
    <w:rsid w:val="00BF2D2D"/>
    <w:rsid w:val="00BF3218"/>
    <w:rsid w:val="00BF3989"/>
    <w:rsid w:val="00BF3F60"/>
    <w:rsid w:val="00BF4AA7"/>
    <w:rsid w:val="00BF4DDD"/>
    <w:rsid w:val="00BF51E0"/>
    <w:rsid w:val="00BF5243"/>
    <w:rsid w:val="00BF539C"/>
    <w:rsid w:val="00BF5674"/>
    <w:rsid w:val="00BF5A7F"/>
    <w:rsid w:val="00BF5C6B"/>
    <w:rsid w:val="00BF6092"/>
    <w:rsid w:val="00BF62DC"/>
    <w:rsid w:val="00BF67B3"/>
    <w:rsid w:val="00BF67DD"/>
    <w:rsid w:val="00BF68AC"/>
    <w:rsid w:val="00BF6DD5"/>
    <w:rsid w:val="00BF6ECC"/>
    <w:rsid w:val="00BF6FAD"/>
    <w:rsid w:val="00BF7091"/>
    <w:rsid w:val="00BF7546"/>
    <w:rsid w:val="00BF7877"/>
    <w:rsid w:val="00BF79C2"/>
    <w:rsid w:val="00BF7B60"/>
    <w:rsid w:val="00BF7B72"/>
    <w:rsid w:val="00C0091A"/>
    <w:rsid w:val="00C00F0D"/>
    <w:rsid w:val="00C02B26"/>
    <w:rsid w:val="00C02B36"/>
    <w:rsid w:val="00C02DA8"/>
    <w:rsid w:val="00C032A6"/>
    <w:rsid w:val="00C033CF"/>
    <w:rsid w:val="00C034C6"/>
    <w:rsid w:val="00C036F9"/>
    <w:rsid w:val="00C03B3D"/>
    <w:rsid w:val="00C05117"/>
    <w:rsid w:val="00C05429"/>
    <w:rsid w:val="00C056E0"/>
    <w:rsid w:val="00C05DF8"/>
    <w:rsid w:val="00C06006"/>
    <w:rsid w:val="00C060C5"/>
    <w:rsid w:val="00C061DB"/>
    <w:rsid w:val="00C074EE"/>
    <w:rsid w:val="00C07724"/>
    <w:rsid w:val="00C07863"/>
    <w:rsid w:val="00C07E08"/>
    <w:rsid w:val="00C10153"/>
    <w:rsid w:val="00C106CA"/>
    <w:rsid w:val="00C10714"/>
    <w:rsid w:val="00C11220"/>
    <w:rsid w:val="00C1160D"/>
    <w:rsid w:val="00C11CA1"/>
    <w:rsid w:val="00C11EB6"/>
    <w:rsid w:val="00C11EF9"/>
    <w:rsid w:val="00C12143"/>
    <w:rsid w:val="00C124C4"/>
    <w:rsid w:val="00C130D3"/>
    <w:rsid w:val="00C133F4"/>
    <w:rsid w:val="00C13674"/>
    <w:rsid w:val="00C13934"/>
    <w:rsid w:val="00C13D92"/>
    <w:rsid w:val="00C143EE"/>
    <w:rsid w:val="00C14526"/>
    <w:rsid w:val="00C145E1"/>
    <w:rsid w:val="00C14691"/>
    <w:rsid w:val="00C1472C"/>
    <w:rsid w:val="00C14760"/>
    <w:rsid w:val="00C1479B"/>
    <w:rsid w:val="00C157EE"/>
    <w:rsid w:val="00C15B43"/>
    <w:rsid w:val="00C15BE4"/>
    <w:rsid w:val="00C15C7C"/>
    <w:rsid w:val="00C15FAE"/>
    <w:rsid w:val="00C162BF"/>
    <w:rsid w:val="00C16316"/>
    <w:rsid w:val="00C16378"/>
    <w:rsid w:val="00C163BE"/>
    <w:rsid w:val="00C166FE"/>
    <w:rsid w:val="00C167ED"/>
    <w:rsid w:val="00C16D29"/>
    <w:rsid w:val="00C172CE"/>
    <w:rsid w:val="00C17439"/>
    <w:rsid w:val="00C17655"/>
    <w:rsid w:val="00C17765"/>
    <w:rsid w:val="00C17B65"/>
    <w:rsid w:val="00C17DAD"/>
    <w:rsid w:val="00C20025"/>
    <w:rsid w:val="00C206BC"/>
    <w:rsid w:val="00C20F30"/>
    <w:rsid w:val="00C2115F"/>
    <w:rsid w:val="00C212F0"/>
    <w:rsid w:val="00C213BA"/>
    <w:rsid w:val="00C2153C"/>
    <w:rsid w:val="00C217D8"/>
    <w:rsid w:val="00C21C1E"/>
    <w:rsid w:val="00C21FB7"/>
    <w:rsid w:val="00C21FF4"/>
    <w:rsid w:val="00C22C21"/>
    <w:rsid w:val="00C22D04"/>
    <w:rsid w:val="00C22E96"/>
    <w:rsid w:val="00C23C0A"/>
    <w:rsid w:val="00C23D1B"/>
    <w:rsid w:val="00C23D57"/>
    <w:rsid w:val="00C241AF"/>
    <w:rsid w:val="00C243E1"/>
    <w:rsid w:val="00C24576"/>
    <w:rsid w:val="00C24579"/>
    <w:rsid w:val="00C24738"/>
    <w:rsid w:val="00C2496C"/>
    <w:rsid w:val="00C24A0C"/>
    <w:rsid w:val="00C24AC6"/>
    <w:rsid w:val="00C24B87"/>
    <w:rsid w:val="00C24BF3"/>
    <w:rsid w:val="00C24D8E"/>
    <w:rsid w:val="00C258F1"/>
    <w:rsid w:val="00C25971"/>
    <w:rsid w:val="00C25A62"/>
    <w:rsid w:val="00C26268"/>
    <w:rsid w:val="00C2637D"/>
    <w:rsid w:val="00C2645B"/>
    <w:rsid w:val="00C265E1"/>
    <w:rsid w:val="00C26868"/>
    <w:rsid w:val="00C26C77"/>
    <w:rsid w:val="00C26E52"/>
    <w:rsid w:val="00C271C1"/>
    <w:rsid w:val="00C27685"/>
    <w:rsid w:val="00C278FE"/>
    <w:rsid w:val="00C302F0"/>
    <w:rsid w:val="00C304C0"/>
    <w:rsid w:val="00C30655"/>
    <w:rsid w:val="00C30B92"/>
    <w:rsid w:val="00C30CE1"/>
    <w:rsid w:val="00C30E1C"/>
    <w:rsid w:val="00C30E56"/>
    <w:rsid w:val="00C312B3"/>
    <w:rsid w:val="00C31418"/>
    <w:rsid w:val="00C314AA"/>
    <w:rsid w:val="00C3159C"/>
    <w:rsid w:val="00C31E4F"/>
    <w:rsid w:val="00C321FB"/>
    <w:rsid w:val="00C324D1"/>
    <w:rsid w:val="00C3327B"/>
    <w:rsid w:val="00C33C1C"/>
    <w:rsid w:val="00C33D5C"/>
    <w:rsid w:val="00C33D7E"/>
    <w:rsid w:val="00C33F22"/>
    <w:rsid w:val="00C33F59"/>
    <w:rsid w:val="00C3405E"/>
    <w:rsid w:val="00C34650"/>
    <w:rsid w:val="00C346BE"/>
    <w:rsid w:val="00C355FB"/>
    <w:rsid w:val="00C356D1"/>
    <w:rsid w:val="00C35808"/>
    <w:rsid w:val="00C358F2"/>
    <w:rsid w:val="00C35B26"/>
    <w:rsid w:val="00C36238"/>
    <w:rsid w:val="00C3689E"/>
    <w:rsid w:val="00C368CB"/>
    <w:rsid w:val="00C37717"/>
    <w:rsid w:val="00C377E8"/>
    <w:rsid w:val="00C3799C"/>
    <w:rsid w:val="00C37AF7"/>
    <w:rsid w:val="00C37F2D"/>
    <w:rsid w:val="00C40015"/>
    <w:rsid w:val="00C40755"/>
    <w:rsid w:val="00C40B66"/>
    <w:rsid w:val="00C41BBE"/>
    <w:rsid w:val="00C42248"/>
    <w:rsid w:val="00C422FB"/>
    <w:rsid w:val="00C423E9"/>
    <w:rsid w:val="00C42FA5"/>
    <w:rsid w:val="00C4340B"/>
    <w:rsid w:val="00C43789"/>
    <w:rsid w:val="00C440FF"/>
    <w:rsid w:val="00C44209"/>
    <w:rsid w:val="00C44E05"/>
    <w:rsid w:val="00C450AB"/>
    <w:rsid w:val="00C4525C"/>
    <w:rsid w:val="00C453E3"/>
    <w:rsid w:val="00C453F5"/>
    <w:rsid w:val="00C45668"/>
    <w:rsid w:val="00C45818"/>
    <w:rsid w:val="00C45A22"/>
    <w:rsid w:val="00C45AC4"/>
    <w:rsid w:val="00C4668E"/>
    <w:rsid w:val="00C467A3"/>
    <w:rsid w:val="00C46A7E"/>
    <w:rsid w:val="00C46D83"/>
    <w:rsid w:val="00C4724A"/>
    <w:rsid w:val="00C47776"/>
    <w:rsid w:val="00C477C3"/>
    <w:rsid w:val="00C478C4"/>
    <w:rsid w:val="00C47ADF"/>
    <w:rsid w:val="00C47BF8"/>
    <w:rsid w:val="00C50401"/>
    <w:rsid w:val="00C50684"/>
    <w:rsid w:val="00C50696"/>
    <w:rsid w:val="00C507B1"/>
    <w:rsid w:val="00C50906"/>
    <w:rsid w:val="00C512DA"/>
    <w:rsid w:val="00C51452"/>
    <w:rsid w:val="00C5151D"/>
    <w:rsid w:val="00C51557"/>
    <w:rsid w:val="00C516FD"/>
    <w:rsid w:val="00C517AB"/>
    <w:rsid w:val="00C51F79"/>
    <w:rsid w:val="00C52C18"/>
    <w:rsid w:val="00C53050"/>
    <w:rsid w:val="00C53507"/>
    <w:rsid w:val="00C5356A"/>
    <w:rsid w:val="00C5368D"/>
    <w:rsid w:val="00C5382F"/>
    <w:rsid w:val="00C53C1A"/>
    <w:rsid w:val="00C53F86"/>
    <w:rsid w:val="00C54221"/>
    <w:rsid w:val="00C54729"/>
    <w:rsid w:val="00C547D7"/>
    <w:rsid w:val="00C54D8F"/>
    <w:rsid w:val="00C54F38"/>
    <w:rsid w:val="00C5539D"/>
    <w:rsid w:val="00C55646"/>
    <w:rsid w:val="00C5582D"/>
    <w:rsid w:val="00C55F1C"/>
    <w:rsid w:val="00C56277"/>
    <w:rsid w:val="00C5632C"/>
    <w:rsid w:val="00C563AB"/>
    <w:rsid w:val="00C569F1"/>
    <w:rsid w:val="00C56B5A"/>
    <w:rsid w:val="00C56C0E"/>
    <w:rsid w:val="00C573D5"/>
    <w:rsid w:val="00C575D9"/>
    <w:rsid w:val="00C575EA"/>
    <w:rsid w:val="00C57759"/>
    <w:rsid w:val="00C60173"/>
    <w:rsid w:val="00C60485"/>
    <w:rsid w:val="00C6160D"/>
    <w:rsid w:val="00C617DC"/>
    <w:rsid w:val="00C618A6"/>
    <w:rsid w:val="00C6197A"/>
    <w:rsid w:val="00C61B3A"/>
    <w:rsid w:val="00C62361"/>
    <w:rsid w:val="00C625E9"/>
    <w:rsid w:val="00C62645"/>
    <w:rsid w:val="00C6268B"/>
    <w:rsid w:val="00C6286D"/>
    <w:rsid w:val="00C62C45"/>
    <w:rsid w:val="00C630CB"/>
    <w:rsid w:val="00C63536"/>
    <w:rsid w:val="00C63978"/>
    <w:rsid w:val="00C6397D"/>
    <w:rsid w:val="00C64251"/>
    <w:rsid w:val="00C649A8"/>
    <w:rsid w:val="00C64F40"/>
    <w:rsid w:val="00C64FFE"/>
    <w:rsid w:val="00C650DE"/>
    <w:rsid w:val="00C6521E"/>
    <w:rsid w:val="00C653EA"/>
    <w:rsid w:val="00C65631"/>
    <w:rsid w:val="00C6564B"/>
    <w:rsid w:val="00C656A5"/>
    <w:rsid w:val="00C656D7"/>
    <w:rsid w:val="00C65C5D"/>
    <w:rsid w:val="00C65CF6"/>
    <w:rsid w:val="00C65E6E"/>
    <w:rsid w:val="00C65EFF"/>
    <w:rsid w:val="00C65F0B"/>
    <w:rsid w:val="00C6623A"/>
    <w:rsid w:val="00C668E7"/>
    <w:rsid w:val="00C66B0C"/>
    <w:rsid w:val="00C66D80"/>
    <w:rsid w:val="00C66F46"/>
    <w:rsid w:val="00C67008"/>
    <w:rsid w:val="00C6745C"/>
    <w:rsid w:val="00C67723"/>
    <w:rsid w:val="00C67EF4"/>
    <w:rsid w:val="00C7026F"/>
    <w:rsid w:val="00C703C4"/>
    <w:rsid w:val="00C704E4"/>
    <w:rsid w:val="00C7065C"/>
    <w:rsid w:val="00C70830"/>
    <w:rsid w:val="00C7095E"/>
    <w:rsid w:val="00C70CF1"/>
    <w:rsid w:val="00C70DB5"/>
    <w:rsid w:val="00C71300"/>
    <w:rsid w:val="00C7177A"/>
    <w:rsid w:val="00C7178E"/>
    <w:rsid w:val="00C7184B"/>
    <w:rsid w:val="00C7187B"/>
    <w:rsid w:val="00C721A0"/>
    <w:rsid w:val="00C72835"/>
    <w:rsid w:val="00C728E3"/>
    <w:rsid w:val="00C7290A"/>
    <w:rsid w:val="00C72970"/>
    <w:rsid w:val="00C72C16"/>
    <w:rsid w:val="00C72D60"/>
    <w:rsid w:val="00C731F7"/>
    <w:rsid w:val="00C73426"/>
    <w:rsid w:val="00C73464"/>
    <w:rsid w:val="00C73565"/>
    <w:rsid w:val="00C737D8"/>
    <w:rsid w:val="00C738A1"/>
    <w:rsid w:val="00C73AE7"/>
    <w:rsid w:val="00C73B86"/>
    <w:rsid w:val="00C74357"/>
    <w:rsid w:val="00C74410"/>
    <w:rsid w:val="00C74D27"/>
    <w:rsid w:val="00C74D78"/>
    <w:rsid w:val="00C74F76"/>
    <w:rsid w:val="00C75259"/>
    <w:rsid w:val="00C7603B"/>
    <w:rsid w:val="00C76383"/>
    <w:rsid w:val="00C768EB"/>
    <w:rsid w:val="00C76C01"/>
    <w:rsid w:val="00C76F52"/>
    <w:rsid w:val="00C7715D"/>
    <w:rsid w:val="00C77207"/>
    <w:rsid w:val="00C77C82"/>
    <w:rsid w:val="00C77CA6"/>
    <w:rsid w:val="00C77E4E"/>
    <w:rsid w:val="00C77FD8"/>
    <w:rsid w:val="00C800C6"/>
    <w:rsid w:val="00C80257"/>
    <w:rsid w:val="00C80446"/>
    <w:rsid w:val="00C807AD"/>
    <w:rsid w:val="00C80C5D"/>
    <w:rsid w:val="00C81304"/>
    <w:rsid w:val="00C8170D"/>
    <w:rsid w:val="00C81F01"/>
    <w:rsid w:val="00C8234B"/>
    <w:rsid w:val="00C82378"/>
    <w:rsid w:val="00C823B9"/>
    <w:rsid w:val="00C824C7"/>
    <w:rsid w:val="00C82527"/>
    <w:rsid w:val="00C8290D"/>
    <w:rsid w:val="00C82BEF"/>
    <w:rsid w:val="00C82DDA"/>
    <w:rsid w:val="00C82E0D"/>
    <w:rsid w:val="00C835F5"/>
    <w:rsid w:val="00C83A64"/>
    <w:rsid w:val="00C83AE2"/>
    <w:rsid w:val="00C84399"/>
    <w:rsid w:val="00C84729"/>
    <w:rsid w:val="00C84808"/>
    <w:rsid w:val="00C8528D"/>
    <w:rsid w:val="00C8549F"/>
    <w:rsid w:val="00C854FF"/>
    <w:rsid w:val="00C8639A"/>
    <w:rsid w:val="00C86584"/>
    <w:rsid w:val="00C8669A"/>
    <w:rsid w:val="00C867AF"/>
    <w:rsid w:val="00C86BD2"/>
    <w:rsid w:val="00C86D31"/>
    <w:rsid w:val="00C86DC5"/>
    <w:rsid w:val="00C8715C"/>
    <w:rsid w:val="00C8740A"/>
    <w:rsid w:val="00C87535"/>
    <w:rsid w:val="00C8755C"/>
    <w:rsid w:val="00C87A5F"/>
    <w:rsid w:val="00C87BA2"/>
    <w:rsid w:val="00C87BDE"/>
    <w:rsid w:val="00C900D7"/>
    <w:rsid w:val="00C9019C"/>
    <w:rsid w:val="00C904FE"/>
    <w:rsid w:val="00C90763"/>
    <w:rsid w:val="00C90CAE"/>
    <w:rsid w:val="00C90D86"/>
    <w:rsid w:val="00C91238"/>
    <w:rsid w:val="00C915E3"/>
    <w:rsid w:val="00C91A38"/>
    <w:rsid w:val="00C91B00"/>
    <w:rsid w:val="00C91D67"/>
    <w:rsid w:val="00C92017"/>
    <w:rsid w:val="00C92C61"/>
    <w:rsid w:val="00C93599"/>
    <w:rsid w:val="00C93764"/>
    <w:rsid w:val="00C93AC7"/>
    <w:rsid w:val="00C93CA7"/>
    <w:rsid w:val="00C93D70"/>
    <w:rsid w:val="00C93DE9"/>
    <w:rsid w:val="00C940D7"/>
    <w:rsid w:val="00C9452B"/>
    <w:rsid w:val="00C94F42"/>
    <w:rsid w:val="00C954F8"/>
    <w:rsid w:val="00C95735"/>
    <w:rsid w:val="00C959D7"/>
    <w:rsid w:val="00C95E45"/>
    <w:rsid w:val="00C96339"/>
    <w:rsid w:val="00C9679B"/>
    <w:rsid w:val="00C96CC9"/>
    <w:rsid w:val="00C96D9B"/>
    <w:rsid w:val="00C96F64"/>
    <w:rsid w:val="00C9761B"/>
    <w:rsid w:val="00C97673"/>
    <w:rsid w:val="00C97A12"/>
    <w:rsid w:val="00C97C58"/>
    <w:rsid w:val="00C97C5E"/>
    <w:rsid w:val="00C97D4B"/>
    <w:rsid w:val="00C97E3A"/>
    <w:rsid w:val="00CA031B"/>
    <w:rsid w:val="00CA0421"/>
    <w:rsid w:val="00CA066F"/>
    <w:rsid w:val="00CA0946"/>
    <w:rsid w:val="00CA122B"/>
    <w:rsid w:val="00CA1420"/>
    <w:rsid w:val="00CA145D"/>
    <w:rsid w:val="00CA153B"/>
    <w:rsid w:val="00CA18F0"/>
    <w:rsid w:val="00CA1FD4"/>
    <w:rsid w:val="00CA20FE"/>
    <w:rsid w:val="00CA24AA"/>
    <w:rsid w:val="00CA29F9"/>
    <w:rsid w:val="00CA2C92"/>
    <w:rsid w:val="00CA2E2F"/>
    <w:rsid w:val="00CA2F3A"/>
    <w:rsid w:val="00CA3091"/>
    <w:rsid w:val="00CA309F"/>
    <w:rsid w:val="00CA3709"/>
    <w:rsid w:val="00CA3B84"/>
    <w:rsid w:val="00CA3C31"/>
    <w:rsid w:val="00CA3D0F"/>
    <w:rsid w:val="00CA3EB1"/>
    <w:rsid w:val="00CA4B23"/>
    <w:rsid w:val="00CA4BD5"/>
    <w:rsid w:val="00CA4DC9"/>
    <w:rsid w:val="00CA5332"/>
    <w:rsid w:val="00CA557A"/>
    <w:rsid w:val="00CA563E"/>
    <w:rsid w:val="00CA56ED"/>
    <w:rsid w:val="00CA588D"/>
    <w:rsid w:val="00CA58C6"/>
    <w:rsid w:val="00CA5B6B"/>
    <w:rsid w:val="00CA5C66"/>
    <w:rsid w:val="00CA5F75"/>
    <w:rsid w:val="00CA5FD0"/>
    <w:rsid w:val="00CA639D"/>
    <w:rsid w:val="00CA6404"/>
    <w:rsid w:val="00CA6929"/>
    <w:rsid w:val="00CA6FD2"/>
    <w:rsid w:val="00CA7630"/>
    <w:rsid w:val="00CA76FA"/>
    <w:rsid w:val="00CA7773"/>
    <w:rsid w:val="00CA78AD"/>
    <w:rsid w:val="00CA7FAC"/>
    <w:rsid w:val="00CB009D"/>
    <w:rsid w:val="00CB0434"/>
    <w:rsid w:val="00CB089F"/>
    <w:rsid w:val="00CB1162"/>
    <w:rsid w:val="00CB12AC"/>
    <w:rsid w:val="00CB12FE"/>
    <w:rsid w:val="00CB1E6B"/>
    <w:rsid w:val="00CB1F1B"/>
    <w:rsid w:val="00CB2922"/>
    <w:rsid w:val="00CB2C6F"/>
    <w:rsid w:val="00CB3231"/>
    <w:rsid w:val="00CB3608"/>
    <w:rsid w:val="00CB3863"/>
    <w:rsid w:val="00CB3979"/>
    <w:rsid w:val="00CB3CCC"/>
    <w:rsid w:val="00CB3E5C"/>
    <w:rsid w:val="00CB3EEC"/>
    <w:rsid w:val="00CB47D8"/>
    <w:rsid w:val="00CB490F"/>
    <w:rsid w:val="00CB4A7C"/>
    <w:rsid w:val="00CB4F20"/>
    <w:rsid w:val="00CB5541"/>
    <w:rsid w:val="00CB5567"/>
    <w:rsid w:val="00CB5757"/>
    <w:rsid w:val="00CB57FD"/>
    <w:rsid w:val="00CB5B25"/>
    <w:rsid w:val="00CB5C5E"/>
    <w:rsid w:val="00CB637F"/>
    <w:rsid w:val="00CB65C3"/>
    <w:rsid w:val="00CB6629"/>
    <w:rsid w:val="00CB6954"/>
    <w:rsid w:val="00CB6AA0"/>
    <w:rsid w:val="00CB6CF9"/>
    <w:rsid w:val="00CB753F"/>
    <w:rsid w:val="00CB7CE8"/>
    <w:rsid w:val="00CC0140"/>
    <w:rsid w:val="00CC01F7"/>
    <w:rsid w:val="00CC0530"/>
    <w:rsid w:val="00CC0770"/>
    <w:rsid w:val="00CC08A6"/>
    <w:rsid w:val="00CC0BC8"/>
    <w:rsid w:val="00CC0CF5"/>
    <w:rsid w:val="00CC0ED4"/>
    <w:rsid w:val="00CC0ED9"/>
    <w:rsid w:val="00CC16B7"/>
    <w:rsid w:val="00CC18D2"/>
    <w:rsid w:val="00CC1F38"/>
    <w:rsid w:val="00CC2191"/>
    <w:rsid w:val="00CC2640"/>
    <w:rsid w:val="00CC2833"/>
    <w:rsid w:val="00CC2B62"/>
    <w:rsid w:val="00CC2D34"/>
    <w:rsid w:val="00CC2F21"/>
    <w:rsid w:val="00CC311D"/>
    <w:rsid w:val="00CC315C"/>
    <w:rsid w:val="00CC329D"/>
    <w:rsid w:val="00CC3B21"/>
    <w:rsid w:val="00CC41AA"/>
    <w:rsid w:val="00CC428F"/>
    <w:rsid w:val="00CC4343"/>
    <w:rsid w:val="00CC4F33"/>
    <w:rsid w:val="00CC51F1"/>
    <w:rsid w:val="00CC5275"/>
    <w:rsid w:val="00CC5701"/>
    <w:rsid w:val="00CC582D"/>
    <w:rsid w:val="00CC5976"/>
    <w:rsid w:val="00CC5AED"/>
    <w:rsid w:val="00CC5B4F"/>
    <w:rsid w:val="00CC5F4B"/>
    <w:rsid w:val="00CC5F96"/>
    <w:rsid w:val="00CC624E"/>
    <w:rsid w:val="00CC66D4"/>
    <w:rsid w:val="00CC6A6C"/>
    <w:rsid w:val="00CC6C3D"/>
    <w:rsid w:val="00CC75D3"/>
    <w:rsid w:val="00CC7979"/>
    <w:rsid w:val="00CC79C7"/>
    <w:rsid w:val="00CC7A0F"/>
    <w:rsid w:val="00CC7C4E"/>
    <w:rsid w:val="00CC7C7A"/>
    <w:rsid w:val="00CC7F04"/>
    <w:rsid w:val="00CD05D5"/>
    <w:rsid w:val="00CD092C"/>
    <w:rsid w:val="00CD095E"/>
    <w:rsid w:val="00CD12E4"/>
    <w:rsid w:val="00CD1552"/>
    <w:rsid w:val="00CD156F"/>
    <w:rsid w:val="00CD1ED8"/>
    <w:rsid w:val="00CD1F35"/>
    <w:rsid w:val="00CD220F"/>
    <w:rsid w:val="00CD2839"/>
    <w:rsid w:val="00CD2B1F"/>
    <w:rsid w:val="00CD2D98"/>
    <w:rsid w:val="00CD2E62"/>
    <w:rsid w:val="00CD2E79"/>
    <w:rsid w:val="00CD2F26"/>
    <w:rsid w:val="00CD33AB"/>
    <w:rsid w:val="00CD34D6"/>
    <w:rsid w:val="00CD34F6"/>
    <w:rsid w:val="00CD3ECA"/>
    <w:rsid w:val="00CD4206"/>
    <w:rsid w:val="00CD421E"/>
    <w:rsid w:val="00CD421F"/>
    <w:rsid w:val="00CD4380"/>
    <w:rsid w:val="00CD43AA"/>
    <w:rsid w:val="00CD4461"/>
    <w:rsid w:val="00CD451B"/>
    <w:rsid w:val="00CD474B"/>
    <w:rsid w:val="00CD47FF"/>
    <w:rsid w:val="00CD49ED"/>
    <w:rsid w:val="00CD53B6"/>
    <w:rsid w:val="00CD5A83"/>
    <w:rsid w:val="00CD5D61"/>
    <w:rsid w:val="00CD6237"/>
    <w:rsid w:val="00CD6606"/>
    <w:rsid w:val="00CD694F"/>
    <w:rsid w:val="00CD6BE3"/>
    <w:rsid w:val="00CD6D28"/>
    <w:rsid w:val="00CD6E40"/>
    <w:rsid w:val="00CD6F5E"/>
    <w:rsid w:val="00CD7009"/>
    <w:rsid w:val="00CD78A2"/>
    <w:rsid w:val="00CD78E9"/>
    <w:rsid w:val="00CD7E93"/>
    <w:rsid w:val="00CD7F9B"/>
    <w:rsid w:val="00CE0034"/>
    <w:rsid w:val="00CE0091"/>
    <w:rsid w:val="00CE0672"/>
    <w:rsid w:val="00CE1022"/>
    <w:rsid w:val="00CE103B"/>
    <w:rsid w:val="00CE1372"/>
    <w:rsid w:val="00CE16C1"/>
    <w:rsid w:val="00CE1868"/>
    <w:rsid w:val="00CE18D2"/>
    <w:rsid w:val="00CE1E33"/>
    <w:rsid w:val="00CE237E"/>
    <w:rsid w:val="00CE23DF"/>
    <w:rsid w:val="00CE2D65"/>
    <w:rsid w:val="00CE2E3B"/>
    <w:rsid w:val="00CE3291"/>
    <w:rsid w:val="00CE3B27"/>
    <w:rsid w:val="00CE3F8E"/>
    <w:rsid w:val="00CE3FAC"/>
    <w:rsid w:val="00CE4BB0"/>
    <w:rsid w:val="00CE4DA1"/>
    <w:rsid w:val="00CE519F"/>
    <w:rsid w:val="00CE5264"/>
    <w:rsid w:val="00CE536C"/>
    <w:rsid w:val="00CE5426"/>
    <w:rsid w:val="00CE566B"/>
    <w:rsid w:val="00CE56C1"/>
    <w:rsid w:val="00CE5AC1"/>
    <w:rsid w:val="00CE61BE"/>
    <w:rsid w:val="00CE6317"/>
    <w:rsid w:val="00CE6718"/>
    <w:rsid w:val="00CE6B0D"/>
    <w:rsid w:val="00CE6F8B"/>
    <w:rsid w:val="00CE70AE"/>
    <w:rsid w:val="00CE71A8"/>
    <w:rsid w:val="00CE7C42"/>
    <w:rsid w:val="00CE7CDB"/>
    <w:rsid w:val="00CF01C1"/>
    <w:rsid w:val="00CF021E"/>
    <w:rsid w:val="00CF0262"/>
    <w:rsid w:val="00CF0281"/>
    <w:rsid w:val="00CF02CF"/>
    <w:rsid w:val="00CF02E9"/>
    <w:rsid w:val="00CF080D"/>
    <w:rsid w:val="00CF0AE9"/>
    <w:rsid w:val="00CF1966"/>
    <w:rsid w:val="00CF1BA0"/>
    <w:rsid w:val="00CF1CFF"/>
    <w:rsid w:val="00CF1D3A"/>
    <w:rsid w:val="00CF1D5F"/>
    <w:rsid w:val="00CF22D8"/>
    <w:rsid w:val="00CF29EE"/>
    <w:rsid w:val="00CF2BB3"/>
    <w:rsid w:val="00CF3255"/>
    <w:rsid w:val="00CF346E"/>
    <w:rsid w:val="00CF3658"/>
    <w:rsid w:val="00CF3815"/>
    <w:rsid w:val="00CF3BED"/>
    <w:rsid w:val="00CF3D43"/>
    <w:rsid w:val="00CF3DA9"/>
    <w:rsid w:val="00CF4111"/>
    <w:rsid w:val="00CF4332"/>
    <w:rsid w:val="00CF47C7"/>
    <w:rsid w:val="00CF4826"/>
    <w:rsid w:val="00CF5205"/>
    <w:rsid w:val="00CF54DE"/>
    <w:rsid w:val="00CF5889"/>
    <w:rsid w:val="00CF5981"/>
    <w:rsid w:val="00CF5C10"/>
    <w:rsid w:val="00CF60F2"/>
    <w:rsid w:val="00CF642B"/>
    <w:rsid w:val="00CF6893"/>
    <w:rsid w:val="00CF6DE1"/>
    <w:rsid w:val="00CF706A"/>
    <w:rsid w:val="00CF727E"/>
    <w:rsid w:val="00CF7539"/>
    <w:rsid w:val="00CF7F26"/>
    <w:rsid w:val="00D004EF"/>
    <w:rsid w:val="00D00B84"/>
    <w:rsid w:val="00D0115C"/>
    <w:rsid w:val="00D0128F"/>
    <w:rsid w:val="00D01529"/>
    <w:rsid w:val="00D017A7"/>
    <w:rsid w:val="00D01AB3"/>
    <w:rsid w:val="00D01DCD"/>
    <w:rsid w:val="00D02054"/>
    <w:rsid w:val="00D02547"/>
    <w:rsid w:val="00D02EA3"/>
    <w:rsid w:val="00D02F16"/>
    <w:rsid w:val="00D030DD"/>
    <w:rsid w:val="00D0310A"/>
    <w:rsid w:val="00D03285"/>
    <w:rsid w:val="00D0336D"/>
    <w:rsid w:val="00D03C30"/>
    <w:rsid w:val="00D03D33"/>
    <w:rsid w:val="00D0415D"/>
    <w:rsid w:val="00D0428B"/>
    <w:rsid w:val="00D045A8"/>
    <w:rsid w:val="00D04E63"/>
    <w:rsid w:val="00D057DD"/>
    <w:rsid w:val="00D05F61"/>
    <w:rsid w:val="00D063BA"/>
    <w:rsid w:val="00D06515"/>
    <w:rsid w:val="00D0684B"/>
    <w:rsid w:val="00D06B80"/>
    <w:rsid w:val="00D07219"/>
    <w:rsid w:val="00D07243"/>
    <w:rsid w:val="00D07379"/>
    <w:rsid w:val="00D079BE"/>
    <w:rsid w:val="00D07B2C"/>
    <w:rsid w:val="00D07D25"/>
    <w:rsid w:val="00D07D8F"/>
    <w:rsid w:val="00D07E01"/>
    <w:rsid w:val="00D07EB7"/>
    <w:rsid w:val="00D10120"/>
    <w:rsid w:val="00D10383"/>
    <w:rsid w:val="00D1075E"/>
    <w:rsid w:val="00D10A45"/>
    <w:rsid w:val="00D1120A"/>
    <w:rsid w:val="00D112C9"/>
    <w:rsid w:val="00D11680"/>
    <w:rsid w:val="00D11904"/>
    <w:rsid w:val="00D12AC9"/>
    <w:rsid w:val="00D12D68"/>
    <w:rsid w:val="00D12E5A"/>
    <w:rsid w:val="00D135CA"/>
    <w:rsid w:val="00D137CF"/>
    <w:rsid w:val="00D13922"/>
    <w:rsid w:val="00D13CF6"/>
    <w:rsid w:val="00D13DDB"/>
    <w:rsid w:val="00D1422B"/>
    <w:rsid w:val="00D1460E"/>
    <w:rsid w:val="00D149AF"/>
    <w:rsid w:val="00D14F74"/>
    <w:rsid w:val="00D1501B"/>
    <w:rsid w:val="00D15136"/>
    <w:rsid w:val="00D15D21"/>
    <w:rsid w:val="00D15EED"/>
    <w:rsid w:val="00D167EC"/>
    <w:rsid w:val="00D16A56"/>
    <w:rsid w:val="00D16B45"/>
    <w:rsid w:val="00D16CF7"/>
    <w:rsid w:val="00D171D1"/>
    <w:rsid w:val="00D1726B"/>
    <w:rsid w:val="00D17470"/>
    <w:rsid w:val="00D17488"/>
    <w:rsid w:val="00D175B0"/>
    <w:rsid w:val="00D200D6"/>
    <w:rsid w:val="00D20156"/>
    <w:rsid w:val="00D205E0"/>
    <w:rsid w:val="00D20992"/>
    <w:rsid w:val="00D20D6C"/>
    <w:rsid w:val="00D20E64"/>
    <w:rsid w:val="00D21537"/>
    <w:rsid w:val="00D219BF"/>
    <w:rsid w:val="00D21EA9"/>
    <w:rsid w:val="00D21F22"/>
    <w:rsid w:val="00D21FD2"/>
    <w:rsid w:val="00D22325"/>
    <w:rsid w:val="00D22443"/>
    <w:rsid w:val="00D22450"/>
    <w:rsid w:val="00D229D3"/>
    <w:rsid w:val="00D22F55"/>
    <w:rsid w:val="00D23357"/>
    <w:rsid w:val="00D23772"/>
    <w:rsid w:val="00D23AC9"/>
    <w:rsid w:val="00D23D54"/>
    <w:rsid w:val="00D24097"/>
    <w:rsid w:val="00D2411C"/>
    <w:rsid w:val="00D24430"/>
    <w:rsid w:val="00D244D2"/>
    <w:rsid w:val="00D245DE"/>
    <w:rsid w:val="00D247C8"/>
    <w:rsid w:val="00D24A0B"/>
    <w:rsid w:val="00D24A60"/>
    <w:rsid w:val="00D25FD3"/>
    <w:rsid w:val="00D26078"/>
    <w:rsid w:val="00D2625B"/>
    <w:rsid w:val="00D27247"/>
    <w:rsid w:val="00D275D4"/>
    <w:rsid w:val="00D279AC"/>
    <w:rsid w:val="00D27B92"/>
    <w:rsid w:val="00D27BA2"/>
    <w:rsid w:val="00D27BF1"/>
    <w:rsid w:val="00D27E14"/>
    <w:rsid w:val="00D30F46"/>
    <w:rsid w:val="00D31394"/>
    <w:rsid w:val="00D31711"/>
    <w:rsid w:val="00D31B4B"/>
    <w:rsid w:val="00D31D49"/>
    <w:rsid w:val="00D31F0F"/>
    <w:rsid w:val="00D32181"/>
    <w:rsid w:val="00D322FB"/>
    <w:rsid w:val="00D33245"/>
    <w:rsid w:val="00D33254"/>
    <w:rsid w:val="00D33562"/>
    <w:rsid w:val="00D33B42"/>
    <w:rsid w:val="00D342BD"/>
    <w:rsid w:val="00D346B0"/>
    <w:rsid w:val="00D35681"/>
    <w:rsid w:val="00D356A5"/>
    <w:rsid w:val="00D35A9C"/>
    <w:rsid w:val="00D3607D"/>
    <w:rsid w:val="00D363B3"/>
    <w:rsid w:val="00D366F4"/>
    <w:rsid w:val="00D367C2"/>
    <w:rsid w:val="00D369AB"/>
    <w:rsid w:val="00D36AF5"/>
    <w:rsid w:val="00D36BC8"/>
    <w:rsid w:val="00D36E01"/>
    <w:rsid w:val="00D372E8"/>
    <w:rsid w:val="00D3743C"/>
    <w:rsid w:val="00D37CBC"/>
    <w:rsid w:val="00D37F35"/>
    <w:rsid w:val="00D401E9"/>
    <w:rsid w:val="00D40346"/>
    <w:rsid w:val="00D40BFF"/>
    <w:rsid w:val="00D40DD7"/>
    <w:rsid w:val="00D41042"/>
    <w:rsid w:val="00D415A4"/>
    <w:rsid w:val="00D41951"/>
    <w:rsid w:val="00D41975"/>
    <w:rsid w:val="00D41A18"/>
    <w:rsid w:val="00D41A90"/>
    <w:rsid w:val="00D41B2E"/>
    <w:rsid w:val="00D41BF0"/>
    <w:rsid w:val="00D41C17"/>
    <w:rsid w:val="00D41DE6"/>
    <w:rsid w:val="00D41EC9"/>
    <w:rsid w:val="00D41ED0"/>
    <w:rsid w:val="00D4226E"/>
    <w:rsid w:val="00D42D1C"/>
    <w:rsid w:val="00D43269"/>
    <w:rsid w:val="00D4341C"/>
    <w:rsid w:val="00D4348A"/>
    <w:rsid w:val="00D4352F"/>
    <w:rsid w:val="00D43872"/>
    <w:rsid w:val="00D439DF"/>
    <w:rsid w:val="00D43B5D"/>
    <w:rsid w:val="00D44095"/>
    <w:rsid w:val="00D4444B"/>
    <w:rsid w:val="00D44740"/>
    <w:rsid w:val="00D447E7"/>
    <w:rsid w:val="00D44AA8"/>
    <w:rsid w:val="00D44C0C"/>
    <w:rsid w:val="00D44C9B"/>
    <w:rsid w:val="00D44EBD"/>
    <w:rsid w:val="00D453B3"/>
    <w:rsid w:val="00D45B8C"/>
    <w:rsid w:val="00D45BE2"/>
    <w:rsid w:val="00D45DFA"/>
    <w:rsid w:val="00D45F0A"/>
    <w:rsid w:val="00D4610E"/>
    <w:rsid w:val="00D462B5"/>
    <w:rsid w:val="00D46BFF"/>
    <w:rsid w:val="00D46C86"/>
    <w:rsid w:val="00D474A7"/>
    <w:rsid w:val="00D474C7"/>
    <w:rsid w:val="00D47508"/>
    <w:rsid w:val="00D477B0"/>
    <w:rsid w:val="00D47A23"/>
    <w:rsid w:val="00D47D62"/>
    <w:rsid w:val="00D50082"/>
    <w:rsid w:val="00D503A8"/>
    <w:rsid w:val="00D50E7E"/>
    <w:rsid w:val="00D50FD5"/>
    <w:rsid w:val="00D518F1"/>
    <w:rsid w:val="00D51A56"/>
    <w:rsid w:val="00D51E8E"/>
    <w:rsid w:val="00D5223A"/>
    <w:rsid w:val="00D523F9"/>
    <w:rsid w:val="00D52606"/>
    <w:rsid w:val="00D52627"/>
    <w:rsid w:val="00D52634"/>
    <w:rsid w:val="00D52693"/>
    <w:rsid w:val="00D5294C"/>
    <w:rsid w:val="00D52FE4"/>
    <w:rsid w:val="00D53211"/>
    <w:rsid w:val="00D5363C"/>
    <w:rsid w:val="00D53FEE"/>
    <w:rsid w:val="00D54399"/>
    <w:rsid w:val="00D54AEB"/>
    <w:rsid w:val="00D54D73"/>
    <w:rsid w:val="00D55305"/>
    <w:rsid w:val="00D5538B"/>
    <w:rsid w:val="00D55921"/>
    <w:rsid w:val="00D55F16"/>
    <w:rsid w:val="00D56364"/>
    <w:rsid w:val="00D56622"/>
    <w:rsid w:val="00D567D2"/>
    <w:rsid w:val="00D5684F"/>
    <w:rsid w:val="00D569FE"/>
    <w:rsid w:val="00D56A40"/>
    <w:rsid w:val="00D56EB7"/>
    <w:rsid w:val="00D570B2"/>
    <w:rsid w:val="00D572D4"/>
    <w:rsid w:val="00D577B1"/>
    <w:rsid w:val="00D57C84"/>
    <w:rsid w:val="00D57FD8"/>
    <w:rsid w:val="00D602C0"/>
    <w:rsid w:val="00D60748"/>
    <w:rsid w:val="00D60D4E"/>
    <w:rsid w:val="00D60DA1"/>
    <w:rsid w:val="00D60F1E"/>
    <w:rsid w:val="00D60FAD"/>
    <w:rsid w:val="00D6134F"/>
    <w:rsid w:val="00D618AC"/>
    <w:rsid w:val="00D619AD"/>
    <w:rsid w:val="00D61BE2"/>
    <w:rsid w:val="00D61F6D"/>
    <w:rsid w:val="00D620A8"/>
    <w:rsid w:val="00D6269D"/>
    <w:rsid w:val="00D62927"/>
    <w:rsid w:val="00D62CC6"/>
    <w:rsid w:val="00D62E6C"/>
    <w:rsid w:val="00D62F79"/>
    <w:rsid w:val="00D62FFB"/>
    <w:rsid w:val="00D63A3B"/>
    <w:rsid w:val="00D64235"/>
    <w:rsid w:val="00D64ABA"/>
    <w:rsid w:val="00D64C5F"/>
    <w:rsid w:val="00D64E5C"/>
    <w:rsid w:val="00D659A5"/>
    <w:rsid w:val="00D65B4D"/>
    <w:rsid w:val="00D65BB4"/>
    <w:rsid w:val="00D65DD7"/>
    <w:rsid w:val="00D661C6"/>
    <w:rsid w:val="00D66470"/>
    <w:rsid w:val="00D664CB"/>
    <w:rsid w:val="00D66867"/>
    <w:rsid w:val="00D668BD"/>
    <w:rsid w:val="00D66986"/>
    <w:rsid w:val="00D67424"/>
    <w:rsid w:val="00D6742D"/>
    <w:rsid w:val="00D67497"/>
    <w:rsid w:val="00D678A7"/>
    <w:rsid w:val="00D67A8D"/>
    <w:rsid w:val="00D67D8A"/>
    <w:rsid w:val="00D67ED6"/>
    <w:rsid w:val="00D704BA"/>
    <w:rsid w:val="00D70C41"/>
    <w:rsid w:val="00D70F9E"/>
    <w:rsid w:val="00D711CE"/>
    <w:rsid w:val="00D71A96"/>
    <w:rsid w:val="00D71ABC"/>
    <w:rsid w:val="00D72647"/>
    <w:rsid w:val="00D72A03"/>
    <w:rsid w:val="00D72AA1"/>
    <w:rsid w:val="00D72E65"/>
    <w:rsid w:val="00D72F65"/>
    <w:rsid w:val="00D7320D"/>
    <w:rsid w:val="00D7339E"/>
    <w:rsid w:val="00D733D6"/>
    <w:rsid w:val="00D73754"/>
    <w:rsid w:val="00D73C5A"/>
    <w:rsid w:val="00D74269"/>
    <w:rsid w:val="00D743CA"/>
    <w:rsid w:val="00D743F3"/>
    <w:rsid w:val="00D74474"/>
    <w:rsid w:val="00D74627"/>
    <w:rsid w:val="00D747BD"/>
    <w:rsid w:val="00D74834"/>
    <w:rsid w:val="00D749B7"/>
    <w:rsid w:val="00D74B28"/>
    <w:rsid w:val="00D74C67"/>
    <w:rsid w:val="00D74FDA"/>
    <w:rsid w:val="00D75279"/>
    <w:rsid w:val="00D75D4E"/>
    <w:rsid w:val="00D75D7B"/>
    <w:rsid w:val="00D76060"/>
    <w:rsid w:val="00D7630A"/>
    <w:rsid w:val="00D76537"/>
    <w:rsid w:val="00D76BCB"/>
    <w:rsid w:val="00D76EC7"/>
    <w:rsid w:val="00D76F5A"/>
    <w:rsid w:val="00D77357"/>
    <w:rsid w:val="00D773E5"/>
    <w:rsid w:val="00D7755F"/>
    <w:rsid w:val="00D77849"/>
    <w:rsid w:val="00D7787E"/>
    <w:rsid w:val="00D77B26"/>
    <w:rsid w:val="00D77F3D"/>
    <w:rsid w:val="00D80024"/>
    <w:rsid w:val="00D8085B"/>
    <w:rsid w:val="00D8086F"/>
    <w:rsid w:val="00D80BAC"/>
    <w:rsid w:val="00D80BE3"/>
    <w:rsid w:val="00D81761"/>
    <w:rsid w:val="00D823E3"/>
    <w:rsid w:val="00D823E6"/>
    <w:rsid w:val="00D82564"/>
    <w:rsid w:val="00D8262E"/>
    <w:rsid w:val="00D833DF"/>
    <w:rsid w:val="00D83601"/>
    <w:rsid w:val="00D83684"/>
    <w:rsid w:val="00D838D7"/>
    <w:rsid w:val="00D84188"/>
    <w:rsid w:val="00D84269"/>
    <w:rsid w:val="00D8444B"/>
    <w:rsid w:val="00D84487"/>
    <w:rsid w:val="00D84BF7"/>
    <w:rsid w:val="00D84F2C"/>
    <w:rsid w:val="00D85179"/>
    <w:rsid w:val="00D851A0"/>
    <w:rsid w:val="00D854DF"/>
    <w:rsid w:val="00D855B5"/>
    <w:rsid w:val="00D85F9A"/>
    <w:rsid w:val="00D86319"/>
    <w:rsid w:val="00D86A10"/>
    <w:rsid w:val="00D86A4E"/>
    <w:rsid w:val="00D86C08"/>
    <w:rsid w:val="00D86C70"/>
    <w:rsid w:val="00D874D3"/>
    <w:rsid w:val="00D876D9"/>
    <w:rsid w:val="00D87CBD"/>
    <w:rsid w:val="00D87CF8"/>
    <w:rsid w:val="00D901F3"/>
    <w:rsid w:val="00D905AD"/>
    <w:rsid w:val="00D90ABD"/>
    <w:rsid w:val="00D90B96"/>
    <w:rsid w:val="00D91089"/>
    <w:rsid w:val="00D910B1"/>
    <w:rsid w:val="00D91946"/>
    <w:rsid w:val="00D91FBC"/>
    <w:rsid w:val="00D920F0"/>
    <w:rsid w:val="00D9217C"/>
    <w:rsid w:val="00D924F2"/>
    <w:rsid w:val="00D9251E"/>
    <w:rsid w:val="00D925B9"/>
    <w:rsid w:val="00D92642"/>
    <w:rsid w:val="00D926CE"/>
    <w:rsid w:val="00D9342D"/>
    <w:rsid w:val="00D93967"/>
    <w:rsid w:val="00D941F6"/>
    <w:rsid w:val="00D94BB4"/>
    <w:rsid w:val="00D94F2A"/>
    <w:rsid w:val="00D951F3"/>
    <w:rsid w:val="00D954FC"/>
    <w:rsid w:val="00D9601A"/>
    <w:rsid w:val="00D966F7"/>
    <w:rsid w:val="00D96833"/>
    <w:rsid w:val="00D97104"/>
    <w:rsid w:val="00D9766E"/>
    <w:rsid w:val="00D9793A"/>
    <w:rsid w:val="00D9799E"/>
    <w:rsid w:val="00D97BDF"/>
    <w:rsid w:val="00DA0012"/>
    <w:rsid w:val="00DA034E"/>
    <w:rsid w:val="00DA035E"/>
    <w:rsid w:val="00DA05B3"/>
    <w:rsid w:val="00DA06A3"/>
    <w:rsid w:val="00DA0978"/>
    <w:rsid w:val="00DA09BA"/>
    <w:rsid w:val="00DA0DE8"/>
    <w:rsid w:val="00DA0F5F"/>
    <w:rsid w:val="00DA18B3"/>
    <w:rsid w:val="00DA1A88"/>
    <w:rsid w:val="00DA1C79"/>
    <w:rsid w:val="00DA1D9E"/>
    <w:rsid w:val="00DA1E85"/>
    <w:rsid w:val="00DA215F"/>
    <w:rsid w:val="00DA2573"/>
    <w:rsid w:val="00DA2C90"/>
    <w:rsid w:val="00DA33A9"/>
    <w:rsid w:val="00DA36E6"/>
    <w:rsid w:val="00DA3940"/>
    <w:rsid w:val="00DA3C72"/>
    <w:rsid w:val="00DA3FA7"/>
    <w:rsid w:val="00DA404C"/>
    <w:rsid w:val="00DA43B8"/>
    <w:rsid w:val="00DA444F"/>
    <w:rsid w:val="00DA498D"/>
    <w:rsid w:val="00DA4BD4"/>
    <w:rsid w:val="00DA50EB"/>
    <w:rsid w:val="00DA5A0D"/>
    <w:rsid w:val="00DA5A1E"/>
    <w:rsid w:val="00DA5FB0"/>
    <w:rsid w:val="00DA6175"/>
    <w:rsid w:val="00DA646C"/>
    <w:rsid w:val="00DA6478"/>
    <w:rsid w:val="00DA64AB"/>
    <w:rsid w:val="00DA6654"/>
    <w:rsid w:val="00DA673B"/>
    <w:rsid w:val="00DA6CC7"/>
    <w:rsid w:val="00DA724D"/>
    <w:rsid w:val="00DA7289"/>
    <w:rsid w:val="00DA74E7"/>
    <w:rsid w:val="00DA79BE"/>
    <w:rsid w:val="00DA7F7E"/>
    <w:rsid w:val="00DB00FA"/>
    <w:rsid w:val="00DB0384"/>
    <w:rsid w:val="00DB05EB"/>
    <w:rsid w:val="00DB065C"/>
    <w:rsid w:val="00DB0EBD"/>
    <w:rsid w:val="00DB10E0"/>
    <w:rsid w:val="00DB11ED"/>
    <w:rsid w:val="00DB11EF"/>
    <w:rsid w:val="00DB15D5"/>
    <w:rsid w:val="00DB15F4"/>
    <w:rsid w:val="00DB1972"/>
    <w:rsid w:val="00DB1F6A"/>
    <w:rsid w:val="00DB20BD"/>
    <w:rsid w:val="00DB2267"/>
    <w:rsid w:val="00DB2471"/>
    <w:rsid w:val="00DB26E9"/>
    <w:rsid w:val="00DB30A5"/>
    <w:rsid w:val="00DB399A"/>
    <w:rsid w:val="00DB3A40"/>
    <w:rsid w:val="00DB4632"/>
    <w:rsid w:val="00DB5400"/>
    <w:rsid w:val="00DB56C7"/>
    <w:rsid w:val="00DB5AA0"/>
    <w:rsid w:val="00DB5B74"/>
    <w:rsid w:val="00DB5E50"/>
    <w:rsid w:val="00DB6D96"/>
    <w:rsid w:val="00DB6ED0"/>
    <w:rsid w:val="00DB74F8"/>
    <w:rsid w:val="00DB769F"/>
    <w:rsid w:val="00DB778A"/>
    <w:rsid w:val="00DB77C5"/>
    <w:rsid w:val="00DB7B53"/>
    <w:rsid w:val="00DC00C3"/>
    <w:rsid w:val="00DC0253"/>
    <w:rsid w:val="00DC0280"/>
    <w:rsid w:val="00DC02E2"/>
    <w:rsid w:val="00DC0326"/>
    <w:rsid w:val="00DC065F"/>
    <w:rsid w:val="00DC07BC"/>
    <w:rsid w:val="00DC0953"/>
    <w:rsid w:val="00DC0981"/>
    <w:rsid w:val="00DC0B8D"/>
    <w:rsid w:val="00DC0BA3"/>
    <w:rsid w:val="00DC0DB3"/>
    <w:rsid w:val="00DC19C5"/>
    <w:rsid w:val="00DC2373"/>
    <w:rsid w:val="00DC2556"/>
    <w:rsid w:val="00DC25DB"/>
    <w:rsid w:val="00DC27F9"/>
    <w:rsid w:val="00DC2F7D"/>
    <w:rsid w:val="00DC31DB"/>
    <w:rsid w:val="00DC342B"/>
    <w:rsid w:val="00DC3887"/>
    <w:rsid w:val="00DC3B4A"/>
    <w:rsid w:val="00DC3DA0"/>
    <w:rsid w:val="00DC41D4"/>
    <w:rsid w:val="00DC4235"/>
    <w:rsid w:val="00DC4239"/>
    <w:rsid w:val="00DC42B8"/>
    <w:rsid w:val="00DC44C4"/>
    <w:rsid w:val="00DC4DD3"/>
    <w:rsid w:val="00DC4F48"/>
    <w:rsid w:val="00DC4F66"/>
    <w:rsid w:val="00DC55BF"/>
    <w:rsid w:val="00DC594A"/>
    <w:rsid w:val="00DC5B52"/>
    <w:rsid w:val="00DC5BF1"/>
    <w:rsid w:val="00DC5E0B"/>
    <w:rsid w:val="00DC5F4F"/>
    <w:rsid w:val="00DC5FDE"/>
    <w:rsid w:val="00DC61DB"/>
    <w:rsid w:val="00DC6742"/>
    <w:rsid w:val="00DC691A"/>
    <w:rsid w:val="00DC6C68"/>
    <w:rsid w:val="00DC7064"/>
    <w:rsid w:val="00DC7726"/>
    <w:rsid w:val="00DC7D06"/>
    <w:rsid w:val="00DC7D6A"/>
    <w:rsid w:val="00DD081F"/>
    <w:rsid w:val="00DD0A9B"/>
    <w:rsid w:val="00DD0C00"/>
    <w:rsid w:val="00DD0F9E"/>
    <w:rsid w:val="00DD124D"/>
    <w:rsid w:val="00DD12A1"/>
    <w:rsid w:val="00DD1D12"/>
    <w:rsid w:val="00DD1D35"/>
    <w:rsid w:val="00DD1D7C"/>
    <w:rsid w:val="00DD2272"/>
    <w:rsid w:val="00DD2296"/>
    <w:rsid w:val="00DD240A"/>
    <w:rsid w:val="00DD28D2"/>
    <w:rsid w:val="00DD2905"/>
    <w:rsid w:val="00DD2B17"/>
    <w:rsid w:val="00DD2D10"/>
    <w:rsid w:val="00DD310A"/>
    <w:rsid w:val="00DD36C6"/>
    <w:rsid w:val="00DD3A4B"/>
    <w:rsid w:val="00DD3BA4"/>
    <w:rsid w:val="00DD3C76"/>
    <w:rsid w:val="00DD422A"/>
    <w:rsid w:val="00DD47CE"/>
    <w:rsid w:val="00DD4C9C"/>
    <w:rsid w:val="00DD4D42"/>
    <w:rsid w:val="00DD4E1E"/>
    <w:rsid w:val="00DD51D3"/>
    <w:rsid w:val="00DD5720"/>
    <w:rsid w:val="00DD5BBD"/>
    <w:rsid w:val="00DD5C8D"/>
    <w:rsid w:val="00DD5DAD"/>
    <w:rsid w:val="00DD6144"/>
    <w:rsid w:val="00DD63CF"/>
    <w:rsid w:val="00DD6576"/>
    <w:rsid w:val="00DD6723"/>
    <w:rsid w:val="00DD6C7F"/>
    <w:rsid w:val="00DD6D96"/>
    <w:rsid w:val="00DD76A3"/>
    <w:rsid w:val="00DD780D"/>
    <w:rsid w:val="00DD7987"/>
    <w:rsid w:val="00DD7E7A"/>
    <w:rsid w:val="00DE0097"/>
    <w:rsid w:val="00DE0848"/>
    <w:rsid w:val="00DE0BE3"/>
    <w:rsid w:val="00DE115C"/>
    <w:rsid w:val="00DE13A7"/>
    <w:rsid w:val="00DE1E22"/>
    <w:rsid w:val="00DE1F98"/>
    <w:rsid w:val="00DE20CC"/>
    <w:rsid w:val="00DE2416"/>
    <w:rsid w:val="00DE2455"/>
    <w:rsid w:val="00DE2547"/>
    <w:rsid w:val="00DE26A5"/>
    <w:rsid w:val="00DE290E"/>
    <w:rsid w:val="00DE298F"/>
    <w:rsid w:val="00DE2B2E"/>
    <w:rsid w:val="00DE2D95"/>
    <w:rsid w:val="00DE2F30"/>
    <w:rsid w:val="00DE32EA"/>
    <w:rsid w:val="00DE39DE"/>
    <w:rsid w:val="00DE42AA"/>
    <w:rsid w:val="00DE468E"/>
    <w:rsid w:val="00DE4A2C"/>
    <w:rsid w:val="00DE4AAF"/>
    <w:rsid w:val="00DE4AB6"/>
    <w:rsid w:val="00DE4DC8"/>
    <w:rsid w:val="00DE4E52"/>
    <w:rsid w:val="00DE51E1"/>
    <w:rsid w:val="00DE5277"/>
    <w:rsid w:val="00DE52D6"/>
    <w:rsid w:val="00DE5545"/>
    <w:rsid w:val="00DE5FC6"/>
    <w:rsid w:val="00DE69AA"/>
    <w:rsid w:val="00DE6B30"/>
    <w:rsid w:val="00DE6C90"/>
    <w:rsid w:val="00DE6ED0"/>
    <w:rsid w:val="00DE6EF2"/>
    <w:rsid w:val="00DE6F6B"/>
    <w:rsid w:val="00DE6FAF"/>
    <w:rsid w:val="00DE747B"/>
    <w:rsid w:val="00DE77D6"/>
    <w:rsid w:val="00DE7AD8"/>
    <w:rsid w:val="00DF047D"/>
    <w:rsid w:val="00DF069B"/>
    <w:rsid w:val="00DF07F9"/>
    <w:rsid w:val="00DF0AFE"/>
    <w:rsid w:val="00DF0E71"/>
    <w:rsid w:val="00DF101A"/>
    <w:rsid w:val="00DF1050"/>
    <w:rsid w:val="00DF12ED"/>
    <w:rsid w:val="00DF1304"/>
    <w:rsid w:val="00DF150A"/>
    <w:rsid w:val="00DF194F"/>
    <w:rsid w:val="00DF1A11"/>
    <w:rsid w:val="00DF21AF"/>
    <w:rsid w:val="00DF21C1"/>
    <w:rsid w:val="00DF2439"/>
    <w:rsid w:val="00DF247D"/>
    <w:rsid w:val="00DF24BE"/>
    <w:rsid w:val="00DF25A9"/>
    <w:rsid w:val="00DF27DA"/>
    <w:rsid w:val="00DF2D8B"/>
    <w:rsid w:val="00DF32D9"/>
    <w:rsid w:val="00DF365F"/>
    <w:rsid w:val="00DF3756"/>
    <w:rsid w:val="00DF3B02"/>
    <w:rsid w:val="00DF435A"/>
    <w:rsid w:val="00DF46D6"/>
    <w:rsid w:val="00DF479B"/>
    <w:rsid w:val="00DF4FEC"/>
    <w:rsid w:val="00DF5088"/>
    <w:rsid w:val="00DF5694"/>
    <w:rsid w:val="00DF5779"/>
    <w:rsid w:val="00DF5AA5"/>
    <w:rsid w:val="00DF5C73"/>
    <w:rsid w:val="00DF6575"/>
    <w:rsid w:val="00DF6AFC"/>
    <w:rsid w:val="00DF6E0F"/>
    <w:rsid w:val="00DF6E34"/>
    <w:rsid w:val="00DF74BC"/>
    <w:rsid w:val="00DF78E5"/>
    <w:rsid w:val="00DF79F9"/>
    <w:rsid w:val="00E004F8"/>
    <w:rsid w:val="00E00583"/>
    <w:rsid w:val="00E00D33"/>
    <w:rsid w:val="00E012EA"/>
    <w:rsid w:val="00E01402"/>
    <w:rsid w:val="00E0142E"/>
    <w:rsid w:val="00E01673"/>
    <w:rsid w:val="00E018CE"/>
    <w:rsid w:val="00E01A5C"/>
    <w:rsid w:val="00E01DEC"/>
    <w:rsid w:val="00E01E0E"/>
    <w:rsid w:val="00E0228C"/>
    <w:rsid w:val="00E030C5"/>
    <w:rsid w:val="00E031F9"/>
    <w:rsid w:val="00E03775"/>
    <w:rsid w:val="00E03908"/>
    <w:rsid w:val="00E03FCA"/>
    <w:rsid w:val="00E04103"/>
    <w:rsid w:val="00E041A4"/>
    <w:rsid w:val="00E048BF"/>
    <w:rsid w:val="00E0516F"/>
    <w:rsid w:val="00E058ED"/>
    <w:rsid w:val="00E059FC"/>
    <w:rsid w:val="00E05EC2"/>
    <w:rsid w:val="00E068D9"/>
    <w:rsid w:val="00E06C31"/>
    <w:rsid w:val="00E06EC8"/>
    <w:rsid w:val="00E07147"/>
    <w:rsid w:val="00E076A0"/>
    <w:rsid w:val="00E076FB"/>
    <w:rsid w:val="00E079BE"/>
    <w:rsid w:val="00E10359"/>
    <w:rsid w:val="00E1045F"/>
    <w:rsid w:val="00E106B1"/>
    <w:rsid w:val="00E10896"/>
    <w:rsid w:val="00E109B2"/>
    <w:rsid w:val="00E10B83"/>
    <w:rsid w:val="00E11289"/>
    <w:rsid w:val="00E113CF"/>
    <w:rsid w:val="00E12B4A"/>
    <w:rsid w:val="00E13244"/>
    <w:rsid w:val="00E13375"/>
    <w:rsid w:val="00E1349D"/>
    <w:rsid w:val="00E13BA1"/>
    <w:rsid w:val="00E13D81"/>
    <w:rsid w:val="00E13E5C"/>
    <w:rsid w:val="00E13E6E"/>
    <w:rsid w:val="00E13ED6"/>
    <w:rsid w:val="00E14B69"/>
    <w:rsid w:val="00E151B7"/>
    <w:rsid w:val="00E151EA"/>
    <w:rsid w:val="00E152C9"/>
    <w:rsid w:val="00E1535A"/>
    <w:rsid w:val="00E15640"/>
    <w:rsid w:val="00E15A14"/>
    <w:rsid w:val="00E160FF"/>
    <w:rsid w:val="00E1623A"/>
    <w:rsid w:val="00E16333"/>
    <w:rsid w:val="00E1652D"/>
    <w:rsid w:val="00E1690F"/>
    <w:rsid w:val="00E16DB4"/>
    <w:rsid w:val="00E1735A"/>
    <w:rsid w:val="00E17545"/>
    <w:rsid w:val="00E200EC"/>
    <w:rsid w:val="00E206B6"/>
    <w:rsid w:val="00E2074D"/>
    <w:rsid w:val="00E20D71"/>
    <w:rsid w:val="00E20ED8"/>
    <w:rsid w:val="00E210F8"/>
    <w:rsid w:val="00E213DD"/>
    <w:rsid w:val="00E21639"/>
    <w:rsid w:val="00E21702"/>
    <w:rsid w:val="00E2192D"/>
    <w:rsid w:val="00E21A28"/>
    <w:rsid w:val="00E21C09"/>
    <w:rsid w:val="00E21C7C"/>
    <w:rsid w:val="00E22502"/>
    <w:rsid w:val="00E226A1"/>
    <w:rsid w:val="00E22A37"/>
    <w:rsid w:val="00E22B2D"/>
    <w:rsid w:val="00E23312"/>
    <w:rsid w:val="00E23690"/>
    <w:rsid w:val="00E23F9C"/>
    <w:rsid w:val="00E24046"/>
    <w:rsid w:val="00E24AC7"/>
    <w:rsid w:val="00E24E08"/>
    <w:rsid w:val="00E24F41"/>
    <w:rsid w:val="00E2502F"/>
    <w:rsid w:val="00E2514E"/>
    <w:rsid w:val="00E255F2"/>
    <w:rsid w:val="00E25883"/>
    <w:rsid w:val="00E25E26"/>
    <w:rsid w:val="00E25F07"/>
    <w:rsid w:val="00E260E3"/>
    <w:rsid w:val="00E26111"/>
    <w:rsid w:val="00E2644C"/>
    <w:rsid w:val="00E26800"/>
    <w:rsid w:val="00E26AEF"/>
    <w:rsid w:val="00E26C80"/>
    <w:rsid w:val="00E26F85"/>
    <w:rsid w:val="00E26F88"/>
    <w:rsid w:val="00E27101"/>
    <w:rsid w:val="00E271E8"/>
    <w:rsid w:val="00E27259"/>
    <w:rsid w:val="00E27567"/>
    <w:rsid w:val="00E27736"/>
    <w:rsid w:val="00E27AB9"/>
    <w:rsid w:val="00E300EA"/>
    <w:rsid w:val="00E3022B"/>
    <w:rsid w:val="00E3129E"/>
    <w:rsid w:val="00E31927"/>
    <w:rsid w:val="00E31CE8"/>
    <w:rsid w:val="00E31CFF"/>
    <w:rsid w:val="00E3207B"/>
    <w:rsid w:val="00E32168"/>
    <w:rsid w:val="00E321E2"/>
    <w:rsid w:val="00E323B9"/>
    <w:rsid w:val="00E32530"/>
    <w:rsid w:val="00E329AF"/>
    <w:rsid w:val="00E32C3D"/>
    <w:rsid w:val="00E32DAC"/>
    <w:rsid w:val="00E32E08"/>
    <w:rsid w:val="00E3379B"/>
    <w:rsid w:val="00E33C74"/>
    <w:rsid w:val="00E33D61"/>
    <w:rsid w:val="00E33FB6"/>
    <w:rsid w:val="00E3467C"/>
    <w:rsid w:val="00E34773"/>
    <w:rsid w:val="00E347DD"/>
    <w:rsid w:val="00E34CF8"/>
    <w:rsid w:val="00E35016"/>
    <w:rsid w:val="00E35186"/>
    <w:rsid w:val="00E35189"/>
    <w:rsid w:val="00E35CD7"/>
    <w:rsid w:val="00E366AB"/>
    <w:rsid w:val="00E36787"/>
    <w:rsid w:val="00E36900"/>
    <w:rsid w:val="00E37040"/>
    <w:rsid w:val="00E372BC"/>
    <w:rsid w:val="00E375C3"/>
    <w:rsid w:val="00E37818"/>
    <w:rsid w:val="00E3781D"/>
    <w:rsid w:val="00E379EE"/>
    <w:rsid w:val="00E37A21"/>
    <w:rsid w:val="00E37E76"/>
    <w:rsid w:val="00E37FD1"/>
    <w:rsid w:val="00E407C7"/>
    <w:rsid w:val="00E41053"/>
    <w:rsid w:val="00E4108E"/>
    <w:rsid w:val="00E4132D"/>
    <w:rsid w:val="00E414C6"/>
    <w:rsid w:val="00E414ED"/>
    <w:rsid w:val="00E416AE"/>
    <w:rsid w:val="00E41D6F"/>
    <w:rsid w:val="00E41F39"/>
    <w:rsid w:val="00E4204D"/>
    <w:rsid w:val="00E42165"/>
    <w:rsid w:val="00E422C0"/>
    <w:rsid w:val="00E426F5"/>
    <w:rsid w:val="00E42707"/>
    <w:rsid w:val="00E427F0"/>
    <w:rsid w:val="00E428E8"/>
    <w:rsid w:val="00E42DC5"/>
    <w:rsid w:val="00E42E74"/>
    <w:rsid w:val="00E43218"/>
    <w:rsid w:val="00E4373F"/>
    <w:rsid w:val="00E43E67"/>
    <w:rsid w:val="00E43F86"/>
    <w:rsid w:val="00E43FA0"/>
    <w:rsid w:val="00E44064"/>
    <w:rsid w:val="00E444AF"/>
    <w:rsid w:val="00E44570"/>
    <w:rsid w:val="00E44EE7"/>
    <w:rsid w:val="00E456D1"/>
    <w:rsid w:val="00E45AE7"/>
    <w:rsid w:val="00E45DEC"/>
    <w:rsid w:val="00E46222"/>
    <w:rsid w:val="00E4645D"/>
    <w:rsid w:val="00E468D5"/>
    <w:rsid w:val="00E46DDF"/>
    <w:rsid w:val="00E46DFD"/>
    <w:rsid w:val="00E46E1B"/>
    <w:rsid w:val="00E471A2"/>
    <w:rsid w:val="00E47201"/>
    <w:rsid w:val="00E4780B"/>
    <w:rsid w:val="00E47A6A"/>
    <w:rsid w:val="00E47A73"/>
    <w:rsid w:val="00E50244"/>
    <w:rsid w:val="00E503A3"/>
    <w:rsid w:val="00E50502"/>
    <w:rsid w:val="00E5065E"/>
    <w:rsid w:val="00E508CC"/>
    <w:rsid w:val="00E50A05"/>
    <w:rsid w:val="00E50A40"/>
    <w:rsid w:val="00E50B22"/>
    <w:rsid w:val="00E50E89"/>
    <w:rsid w:val="00E50E90"/>
    <w:rsid w:val="00E51118"/>
    <w:rsid w:val="00E51964"/>
    <w:rsid w:val="00E51C24"/>
    <w:rsid w:val="00E51CAD"/>
    <w:rsid w:val="00E5259C"/>
    <w:rsid w:val="00E52DBA"/>
    <w:rsid w:val="00E52F5F"/>
    <w:rsid w:val="00E530A6"/>
    <w:rsid w:val="00E5329F"/>
    <w:rsid w:val="00E532B7"/>
    <w:rsid w:val="00E532CB"/>
    <w:rsid w:val="00E53682"/>
    <w:rsid w:val="00E53C11"/>
    <w:rsid w:val="00E541D7"/>
    <w:rsid w:val="00E5467D"/>
    <w:rsid w:val="00E54DB6"/>
    <w:rsid w:val="00E54DFD"/>
    <w:rsid w:val="00E5525B"/>
    <w:rsid w:val="00E5536D"/>
    <w:rsid w:val="00E55483"/>
    <w:rsid w:val="00E55634"/>
    <w:rsid w:val="00E55738"/>
    <w:rsid w:val="00E55D64"/>
    <w:rsid w:val="00E567DA"/>
    <w:rsid w:val="00E567E8"/>
    <w:rsid w:val="00E569C7"/>
    <w:rsid w:val="00E56AFD"/>
    <w:rsid w:val="00E56F6D"/>
    <w:rsid w:val="00E57B31"/>
    <w:rsid w:val="00E57C27"/>
    <w:rsid w:val="00E603F5"/>
    <w:rsid w:val="00E6061A"/>
    <w:rsid w:val="00E6068A"/>
    <w:rsid w:val="00E607D5"/>
    <w:rsid w:val="00E608FB"/>
    <w:rsid w:val="00E60AC5"/>
    <w:rsid w:val="00E60C43"/>
    <w:rsid w:val="00E60DF1"/>
    <w:rsid w:val="00E61035"/>
    <w:rsid w:val="00E61760"/>
    <w:rsid w:val="00E6248E"/>
    <w:rsid w:val="00E6250C"/>
    <w:rsid w:val="00E628A7"/>
    <w:rsid w:val="00E62A55"/>
    <w:rsid w:val="00E62A86"/>
    <w:rsid w:val="00E62E2B"/>
    <w:rsid w:val="00E62F4D"/>
    <w:rsid w:val="00E63248"/>
    <w:rsid w:val="00E63615"/>
    <w:rsid w:val="00E6386B"/>
    <w:rsid w:val="00E638A0"/>
    <w:rsid w:val="00E63E8D"/>
    <w:rsid w:val="00E643A7"/>
    <w:rsid w:val="00E6470C"/>
    <w:rsid w:val="00E64F9B"/>
    <w:rsid w:val="00E64FAE"/>
    <w:rsid w:val="00E6563A"/>
    <w:rsid w:val="00E65A14"/>
    <w:rsid w:val="00E65BC8"/>
    <w:rsid w:val="00E665E7"/>
    <w:rsid w:val="00E66817"/>
    <w:rsid w:val="00E668C4"/>
    <w:rsid w:val="00E66A5D"/>
    <w:rsid w:val="00E66CE8"/>
    <w:rsid w:val="00E670A2"/>
    <w:rsid w:val="00E675E2"/>
    <w:rsid w:val="00E67689"/>
    <w:rsid w:val="00E67EB9"/>
    <w:rsid w:val="00E67F45"/>
    <w:rsid w:val="00E70180"/>
    <w:rsid w:val="00E701FB"/>
    <w:rsid w:val="00E702F9"/>
    <w:rsid w:val="00E70407"/>
    <w:rsid w:val="00E70936"/>
    <w:rsid w:val="00E70A3F"/>
    <w:rsid w:val="00E70D9C"/>
    <w:rsid w:val="00E70F67"/>
    <w:rsid w:val="00E71382"/>
    <w:rsid w:val="00E713A5"/>
    <w:rsid w:val="00E71A8D"/>
    <w:rsid w:val="00E72606"/>
    <w:rsid w:val="00E7275F"/>
    <w:rsid w:val="00E729B7"/>
    <w:rsid w:val="00E72C33"/>
    <w:rsid w:val="00E73021"/>
    <w:rsid w:val="00E7349D"/>
    <w:rsid w:val="00E7380B"/>
    <w:rsid w:val="00E74523"/>
    <w:rsid w:val="00E7513C"/>
    <w:rsid w:val="00E75686"/>
    <w:rsid w:val="00E75F10"/>
    <w:rsid w:val="00E76106"/>
    <w:rsid w:val="00E77296"/>
    <w:rsid w:val="00E7732D"/>
    <w:rsid w:val="00E776E5"/>
    <w:rsid w:val="00E77A98"/>
    <w:rsid w:val="00E77C05"/>
    <w:rsid w:val="00E77EA0"/>
    <w:rsid w:val="00E80648"/>
    <w:rsid w:val="00E80D39"/>
    <w:rsid w:val="00E80E22"/>
    <w:rsid w:val="00E80F80"/>
    <w:rsid w:val="00E81DAD"/>
    <w:rsid w:val="00E82B23"/>
    <w:rsid w:val="00E83160"/>
    <w:rsid w:val="00E83376"/>
    <w:rsid w:val="00E8357F"/>
    <w:rsid w:val="00E837B7"/>
    <w:rsid w:val="00E8397C"/>
    <w:rsid w:val="00E83DFF"/>
    <w:rsid w:val="00E83FAE"/>
    <w:rsid w:val="00E84988"/>
    <w:rsid w:val="00E84F35"/>
    <w:rsid w:val="00E8506E"/>
    <w:rsid w:val="00E851E2"/>
    <w:rsid w:val="00E85DA7"/>
    <w:rsid w:val="00E85E28"/>
    <w:rsid w:val="00E86001"/>
    <w:rsid w:val="00E86228"/>
    <w:rsid w:val="00E86419"/>
    <w:rsid w:val="00E865EB"/>
    <w:rsid w:val="00E86F35"/>
    <w:rsid w:val="00E87CD7"/>
    <w:rsid w:val="00E90365"/>
    <w:rsid w:val="00E906D0"/>
    <w:rsid w:val="00E907AE"/>
    <w:rsid w:val="00E90844"/>
    <w:rsid w:val="00E90950"/>
    <w:rsid w:val="00E90D48"/>
    <w:rsid w:val="00E90F2A"/>
    <w:rsid w:val="00E91239"/>
    <w:rsid w:val="00E91A84"/>
    <w:rsid w:val="00E91B40"/>
    <w:rsid w:val="00E91CE3"/>
    <w:rsid w:val="00E91E90"/>
    <w:rsid w:val="00E92216"/>
    <w:rsid w:val="00E92291"/>
    <w:rsid w:val="00E923CA"/>
    <w:rsid w:val="00E926F5"/>
    <w:rsid w:val="00E9287D"/>
    <w:rsid w:val="00E9328A"/>
    <w:rsid w:val="00E93506"/>
    <w:rsid w:val="00E93E83"/>
    <w:rsid w:val="00E93FE4"/>
    <w:rsid w:val="00E94510"/>
    <w:rsid w:val="00E94BDD"/>
    <w:rsid w:val="00E95379"/>
    <w:rsid w:val="00E953EC"/>
    <w:rsid w:val="00E95644"/>
    <w:rsid w:val="00E95C4E"/>
    <w:rsid w:val="00E966E3"/>
    <w:rsid w:val="00E96BB4"/>
    <w:rsid w:val="00E96C27"/>
    <w:rsid w:val="00E96D3E"/>
    <w:rsid w:val="00E970BB"/>
    <w:rsid w:val="00E97163"/>
    <w:rsid w:val="00E977B8"/>
    <w:rsid w:val="00E97D19"/>
    <w:rsid w:val="00EA0017"/>
    <w:rsid w:val="00EA03B9"/>
    <w:rsid w:val="00EA04D7"/>
    <w:rsid w:val="00EA059B"/>
    <w:rsid w:val="00EA0A63"/>
    <w:rsid w:val="00EA0AE6"/>
    <w:rsid w:val="00EA1149"/>
    <w:rsid w:val="00EA1233"/>
    <w:rsid w:val="00EA1286"/>
    <w:rsid w:val="00EA1289"/>
    <w:rsid w:val="00EA17A1"/>
    <w:rsid w:val="00EA1829"/>
    <w:rsid w:val="00EA18AD"/>
    <w:rsid w:val="00EA19E3"/>
    <w:rsid w:val="00EA1D29"/>
    <w:rsid w:val="00EA1E3F"/>
    <w:rsid w:val="00EA2043"/>
    <w:rsid w:val="00EA2188"/>
    <w:rsid w:val="00EA2809"/>
    <w:rsid w:val="00EA2849"/>
    <w:rsid w:val="00EA2880"/>
    <w:rsid w:val="00EA2AC4"/>
    <w:rsid w:val="00EA3015"/>
    <w:rsid w:val="00EA3717"/>
    <w:rsid w:val="00EA45C9"/>
    <w:rsid w:val="00EA4D68"/>
    <w:rsid w:val="00EA4E48"/>
    <w:rsid w:val="00EA5436"/>
    <w:rsid w:val="00EA544A"/>
    <w:rsid w:val="00EA574C"/>
    <w:rsid w:val="00EA5F97"/>
    <w:rsid w:val="00EA5FE3"/>
    <w:rsid w:val="00EA6019"/>
    <w:rsid w:val="00EA66D5"/>
    <w:rsid w:val="00EA67C9"/>
    <w:rsid w:val="00EA6F97"/>
    <w:rsid w:val="00EA7A67"/>
    <w:rsid w:val="00EA7A6C"/>
    <w:rsid w:val="00EA7DBC"/>
    <w:rsid w:val="00EA7E11"/>
    <w:rsid w:val="00EB003B"/>
    <w:rsid w:val="00EB0501"/>
    <w:rsid w:val="00EB0635"/>
    <w:rsid w:val="00EB0651"/>
    <w:rsid w:val="00EB098E"/>
    <w:rsid w:val="00EB0A55"/>
    <w:rsid w:val="00EB0B33"/>
    <w:rsid w:val="00EB10D7"/>
    <w:rsid w:val="00EB1684"/>
    <w:rsid w:val="00EB16B9"/>
    <w:rsid w:val="00EB25AE"/>
    <w:rsid w:val="00EB27C8"/>
    <w:rsid w:val="00EB2A01"/>
    <w:rsid w:val="00EB2B81"/>
    <w:rsid w:val="00EB3667"/>
    <w:rsid w:val="00EB38AB"/>
    <w:rsid w:val="00EB38EF"/>
    <w:rsid w:val="00EB4008"/>
    <w:rsid w:val="00EB42C0"/>
    <w:rsid w:val="00EB42EA"/>
    <w:rsid w:val="00EB433A"/>
    <w:rsid w:val="00EB44F6"/>
    <w:rsid w:val="00EB4509"/>
    <w:rsid w:val="00EB4CEE"/>
    <w:rsid w:val="00EB500C"/>
    <w:rsid w:val="00EB54C3"/>
    <w:rsid w:val="00EB54E1"/>
    <w:rsid w:val="00EB57EF"/>
    <w:rsid w:val="00EB5AA4"/>
    <w:rsid w:val="00EB6034"/>
    <w:rsid w:val="00EB6094"/>
    <w:rsid w:val="00EB639D"/>
    <w:rsid w:val="00EB6E37"/>
    <w:rsid w:val="00EB6ECB"/>
    <w:rsid w:val="00EB73D8"/>
    <w:rsid w:val="00EB757E"/>
    <w:rsid w:val="00EB76E9"/>
    <w:rsid w:val="00EB7972"/>
    <w:rsid w:val="00EB7A44"/>
    <w:rsid w:val="00EB7AF1"/>
    <w:rsid w:val="00EB7C3D"/>
    <w:rsid w:val="00EC00D6"/>
    <w:rsid w:val="00EC07BF"/>
    <w:rsid w:val="00EC08CB"/>
    <w:rsid w:val="00EC0E57"/>
    <w:rsid w:val="00EC0F46"/>
    <w:rsid w:val="00EC151E"/>
    <w:rsid w:val="00EC1FC8"/>
    <w:rsid w:val="00EC2122"/>
    <w:rsid w:val="00EC247B"/>
    <w:rsid w:val="00EC2615"/>
    <w:rsid w:val="00EC2AEC"/>
    <w:rsid w:val="00EC3560"/>
    <w:rsid w:val="00EC3573"/>
    <w:rsid w:val="00EC398F"/>
    <w:rsid w:val="00EC4019"/>
    <w:rsid w:val="00EC454E"/>
    <w:rsid w:val="00EC460D"/>
    <w:rsid w:val="00EC4B9D"/>
    <w:rsid w:val="00EC4B9F"/>
    <w:rsid w:val="00EC4E10"/>
    <w:rsid w:val="00EC4E64"/>
    <w:rsid w:val="00EC5353"/>
    <w:rsid w:val="00EC55CA"/>
    <w:rsid w:val="00EC6180"/>
    <w:rsid w:val="00EC620E"/>
    <w:rsid w:val="00EC65C4"/>
    <w:rsid w:val="00EC6647"/>
    <w:rsid w:val="00EC67D0"/>
    <w:rsid w:val="00EC71D2"/>
    <w:rsid w:val="00EC76FB"/>
    <w:rsid w:val="00EC7727"/>
    <w:rsid w:val="00EC7ADA"/>
    <w:rsid w:val="00EC7B8A"/>
    <w:rsid w:val="00EC7B8D"/>
    <w:rsid w:val="00ED011C"/>
    <w:rsid w:val="00ED0396"/>
    <w:rsid w:val="00ED03D6"/>
    <w:rsid w:val="00ED06E3"/>
    <w:rsid w:val="00ED0764"/>
    <w:rsid w:val="00ED0FE3"/>
    <w:rsid w:val="00ED1653"/>
    <w:rsid w:val="00ED16BA"/>
    <w:rsid w:val="00ED18A2"/>
    <w:rsid w:val="00ED19C1"/>
    <w:rsid w:val="00ED1C14"/>
    <w:rsid w:val="00ED1EA6"/>
    <w:rsid w:val="00ED2074"/>
    <w:rsid w:val="00ED258A"/>
    <w:rsid w:val="00ED28D4"/>
    <w:rsid w:val="00ED2A37"/>
    <w:rsid w:val="00ED2B45"/>
    <w:rsid w:val="00ED3075"/>
    <w:rsid w:val="00ED310B"/>
    <w:rsid w:val="00ED33B1"/>
    <w:rsid w:val="00ED343C"/>
    <w:rsid w:val="00ED352E"/>
    <w:rsid w:val="00ED389A"/>
    <w:rsid w:val="00ED3A94"/>
    <w:rsid w:val="00ED3D6A"/>
    <w:rsid w:val="00ED3EFB"/>
    <w:rsid w:val="00ED4129"/>
    <w:rsid w:val="00ED4158"/>
    <w:rsid w:val="00ED43EC"/>
    <w:rsid w:val="00ED4408"/>
    <w:rsid w:val="00ED4894"/>
    <w:rsid w:val="00ED4CA3"/>
    <w:rsid w:val="00ED4D2A"/>
    <w:rsid w:val="00ED5311"/>
    <w:rsid w:val="00ED55F7"/>
    <w:rsid w:val="00ED56C4"/>
    <w:rsid w:val="00ED58A4"/>
    <w:rsid w:val="00ED5F4C"/>
    <w:rsid w:val="00ED640E"/>
    <w:rsid w:val="00ED713F"/>
    <w:rsid w:val="00ED7D30"/>
    <w:rsid w:val="00ED7D35"/>
    <w:rsid w:val="00ED7E87"/>
    <w:rsid w:val="00EE0457"/>
    <w:rsid w:val="00EE0605"/>
    <w:rsid w:val="00EE0B8E"/>
    <w:rsid w:val="00EE0E04"/>
    <w:rsid w:val="00EE0FB3"/>
    <w:rsid w:val="00EE113C"/>
    <w:rsid w:val="00EE1B69"/>
    <w:rsid w:val="00EE1B72"/>
    <w:rsid w:val="00EE1DF2"/>
    <w:rsid w:val="00EE24A6"/>
    <w:rsid w:val="00EE251A"/>
    <w:rsid w:val="00EE28D0"/>
    <w:rsid w:val="00EE2CD7"/>
    <w:rsid w:val="00EE2D99"/>
    <w:rsid w:val="00EE2ECF"/>
    <w:rsid w:val="00EE301E"/>
    <w:rsid w:val="00EE38E7"/>
    <w:rsid w:val="00EE3A4E"/>
    <w:rsid w:val="00EE3CE0"/>
    <w:rsid w:val="00EE3DF1"/>
    <w:rsid w:val="00EE3EBD"/>
    <w:rsid w:val="00EE4202"/>
    <w:rsid w:val="00EE46C6"/>
    <w:rsid w:val="00EE4835"/>
    <w:rsid w:val="00EE51C6"/>
    <w:rsid w:val="00EE5753"/>
    <w:rsid w:val="00EE5AC9"/>
    <w:rsid w:val="00EE605A"/>
    <w:rsid w:val="00EE60F8"/>
    <w:rsid w:val="00EE6123"/>
    <w:rsid w:val="00EE63BA"/>
    <w:rsid w:val="00EE64E8"/>
    <w:rsid w:val="00EE67E2"/>
    <w:rsid w:val="00EE69B1"/>
    <w:rsid w:val="00EE6BD3"/>
    <w:rsid w:val="00EE6DCF"/>
    <w:rsid w:val="00EE73BC"/>
    <w:rsid w:val="00EE792B"/>
    <w:rsid w:val="00EE799F"/>
    <w:rsid w:val="00EE7BCD"/>
    <w:rsid w:val="00EE7FFE"/>
    <w:rsid w:val="00EF0172"/>
    <w:rsid w:val="00EF08F1"/>
    <w:rsid w:val="00EF0D93"/>
    <w:rsid w:val="00EF0F36"/>
    <w:rsid w:val="00EF156C"/>
    <w:rsid w:val="00EF1829"/>
    <w:rsid w:val="00EF1D4C"/>
    <w:rsid w:val="00EF202F"/>
    <w:rsid w:val="00EF2605"/>
    <w:rsid w:val="00EF32FE"/>
    <w:rsid w:val="00EF3472"/>
    <w:rsid w:val="00EF3477"/>
    <w:rsid w:val="00EF35B4"/>
    <w:rsid w:val="00EF3856"/>
    <w:rsid w:val="00EF3B99"/>
    <w:rsid w:val="00EF3ECC"/>
    <w:rsid w:val="00EF402D"/>
    <w:rsid w:val="00EF4040"/>
    <w:rsid w:val="00EF4496"/>
    <w:rsid w:val="00EF4C5C"/>
    <w:rsid w:val="00EF4C63"/>
    <w:rsid w:val="00EF4EF8"/>
    <w:rsid w:val="00EF5062"/>
    <w:rsid w:val="00EF5127"/>
    <w:rsid w:val="00EF5686"/>
    <w:rsid w:val="00EF57BC"/>
    <w:rsid w:val="00EF5E71"/>
    <w:rsid w:val="00EF6055"/>
    <w:rsid w:val="00EF68E2"/>
    <w:rsid w:val="00EF6A1B"/>
    <w:rsid w:val="00EF6C8A"/>
    <w:rsid w:val="00EF716A"/>
    <w:rsid w:val="00EF72C4"/>
    <w:rsid w:val="00EF7613"/>
    <w:rsid w:val="00EF7AC0"/>
    <w:rsid w:val="00EF7EDB"/>
    <w:rsid w:val="00F00107"/>
    <w:rsid w:val="00F009BF"/>
    <w:rsid w:val="00F010D8"/>
    <w:rsid w:val="00F017A7"/>
    <w:rsid w:val="00F01FF3"/>
    <w:rsid w:val="00F023C0"/>
    <w:rsid w:val="00F02484"/>
    <w:rsid w:val="00F02579"/>
    <w:rsid w:val="00F0263D"/>
    <w:rsid w:val="00F02800"/>
    <w:rsid w:val="00F02A2C"/>
    <w:rsid w:val="00F0314E"/>
    <w:rsid w:val="00F03583"/>
    <w:rsid w:val="00F0360F"/>
    <w:rsid w:val="00F038FC"/>
    <w:rsid w:val="00F03B5B"/>
    <w:rsid w:val="00F03D7A"/>
    <w:rsid w:val="00F041E7"/>
    <w:rsid w:val="00F0459D"/>
    <w:rsid w:val="00F04635"/>
    <w:rsid w:val="00F04BC5"/>
    <w:rsid w:val="00F04BDF"/>
    <w:rsid w:val="00F04C3A"/>
    <w:rsid w:val="00F04CEB"/>
    <w:rsid w:val="00F04DBC"/>
    <w:rsid w:val="00F0555B"/>
    <w:rsid w:val="00F0625A"/>
    <w:rsid w:val="00F06578"/>
    <w:rsid w:val="00F069EC"/>
    <w:rsid w:val="00F06AAC"/>
    <w:rsid w:val="00F06F23"/>
    <w:rsid w:val="00F07A66"/>
    <w:rsid w:val="00F07E78"/>
    <w:rsid w:val="00F103B7"/>
    <w:rsid w:val="00F1067F"/>
    <w:rsid w:val="00F1076B"/>
    <w:rsid w:val="00F1086C"/>
    <w:rsid w:val="00F10D56"/>
    <w:rsid w:val="00F10FA9"/>
    <w:rsid w:val="00F11084"/>
    <w:rsid w:val="00F11312"/>
    <w:rsid w:val="00F1142E"/>
    <w:rsid w:val="00F11746"/>
    <w:rsid w:val="00F119F6"/>
    <w:rsid w:val="00F11B24"/>
    <w:rsid w:val="00F12006"/>
    <w:rsid w:val="00F124E0"/>
    <w:rsid w:val="00F127FB"/>
    <w:rsid w:val="00F12C68"/>
    <w:rsid w:val="00F12CC5"/>
    <w:rsid w:val="00F12ED1"/>
    <w:rsid w:val="00F1356C"/>
    <w:rsid w:val="00F135B2"/>
    <w:rsid w:val="00F13770"/>
    <w:rsid w:val="00F13C75"/>
    <w:rsid w:val="00F13D31"/>
    <w:rsid w:val="00F13EFC"/>
    <w:rsid w:val="00F142FC"/>
    <w:rsid w:val="00F14785"/>
    <w:rsid w:val="00F147B1"/>
    <w:rsid w:val="00F14812"/>
    <w:rsid w:val="00F148B4"/>
    <w:rsid w:val="00F14EF5"/>
    <w:rsid w:val="00F14F4E"/>
    <w:rsid w:val="00F15128"/>
    <w:rsid w:val="00F158F9"/>
    <w:rsid w:val="00F15BD5"/>
    <w:rsid w:val="00F15E48"/>
    <w:rsid w:val="00F16368"/>
    <w:rsid w:val="00F1650D"/>
    <w:rsid w:val="00F165CE"/>
    <w:rsid w:val="00F17442"/>
    <w:rsid w:val="00F17C09"/>
    <w:rsid w:val="00F17E75"/>
    <w:rsid w:val="00F17F7E"/>
    <w:rsid w:val="00F201E9"/>
    <w:rsid w:val="00F2040D"/>
    <w:rsid w:val="00F20693"/>
    <w:rsid w:val="00F207F3"/>
    <w:rsid w:val="00F20B61"/>
    <w:rsid w:val="00F20E19"/>
    <w:rsid w:val="00F21155"/>
    <w:rsid w:val="00F21647"/>
    <w:rsid w:val="00F216D6"/>
    <w:rsid w:val="00F21774"/>
    <w:rsid w:val="00F21B6C"/>
    <w:rsid w:val="00F21CEC"/>
    <w:rsid w:val="00F21F22"/>
    <w:rsid w:val="00F22094"/>
    <w:rsid w:val="00F22312"/>
    <w:rsid w:val="00F2264D"/>
    <w:rsid w:val="00F230BA"/>
    <w:rsid w:val="00F23235"/>
    <w:rsid w:val="00F2381F"/>
    <w:rsid w:val="00F2395B"/>
    <w:rsid w:val="00F2397B"/>
    <w:rsid w:val="00F23CA8"/>
    <w:rsid w:val="00F23EF4"/>
    <w:rsid w:val="00F2412F"/>
    <w:rsid w:val="00F24350"/>
    <w:rsid w:val="00F24BBB"/>
    <w:rsid w:val="00F25F0F"/>
    <w:rsid w:val="00F2616E"/>
    <w:rsid w:val="00F26284"/>
    <w:rsid w:val="00F262BE"/>
    <w:rsid w:val="00F2699A"/>
    <w:rsid w:val="00F26F01"/>
    <w:rsid w:val="00F26F85"/>
    <w:rsid w:val="00F27182"/>
    <w:rsid w:val="00F27214"/>
    <w:rsid w:val="00F27668"/>
    <w:rsid w:val="00F30014"/>
    <w:rsid w:val="00F3016F"/>
    <w:rsid w:val="00F30388"/>
    <w:rsid w:val="00F305AF"/>
    <w:rsid w:val="00F306FB"/>
    <w:rsid w:val="00F31282"/>
    <w:rsid w:val="00F3144F"/>
    <w:rsid w:val="00F314D0"/>
    <w:rsid w:val="00F3171B"/>
    <w:rsid w:val="00F317E8"/>
    <w:rsid w:val="00F31BAA"/>
    <w:rsid w:val="00F3200C"/>
    <w:rsid w:val="00F321D9"/>
    <w:rsid w:val="00F326BA"/>
    <w:rsid w:val="00F329F1"/>
    <w:rsid w:val="00F32D02"/>
    <w:rsid w:val="00F32E55"/>
    <w:rsid w:val="00F3311C"/>
    <w:rsid w:val="00F333FE"/>
    <w:rsid w:val="00F3357A"/>
    <w:rsid w:val="00F33586"/>
    <w:rsid w:val="00F338FA"/>
    <w:rsid w:val="00F33B81"/>
    <w:rsid w:val="00F33C1D"/>
    <w:rsid w:val="00F34154"/>
    <w:rsid w:val="00F34811"/>
    <w:rsid w:val="00F34EF3"/>
    <w:rsid w:val="00F352E0"/>
    <w:rsid w:val="00F35388"/>
    <w:rsid w:val="00F35634"/>
    <w:rsid w:val="00F3571E"/>
    <w:rsid w:val="00F35A1E"/>
    <w:rsid w:val="00F36058"/>
    <w:rsid w:val="00F36430"/>
    <w:rsid w:val="00F36CB0"/>
    <w:rsid w:val="00F370CA"/>
    <w:rsid w:val="00F37120"/>
    <w:rsid w:val="00F37129"/>
    <w:rsid w:val="00F377DA"/>
    <w:rsid w:val="00F3797F"/>
    <w:rsid w:val="00F37A85"/>
    <w:rsid w:val="00F37B37"/>
    <w:rsid w:val="00F37C17"/>
    <w:rsid w:val="00F37C92"/>
    <w:rsid w:val="00F37E52"/>
    <w:rsid w:val="00F40A21"/>
    <w:rsid w:val="00F40BA6"/>
    <w:rsid w:val="00F41043"/>
    <w:rsid w:val="00F4119C"/>
    <w:rsid w:val="00F412DF"/>
    <w:rsid w:val="00F4139A"/>
    <w:rsid w:val="00F41F27"/>
    <w:rsid w:val="00F41F5C"/>
    <w:rsid w:val="00F4217A"/>
    <w:rsid w:val="00F4233F"/>
    <w:rsid w:val="00F424E3"/>
    <w:rsid w:val="00F42F30"/>
    <w:rsid w:val="00F434BE"/>
    <w:rsid w:val="00F43A4E"/>
    <w:rsid w:val="00F43B17"/>
    <w:rsid w:val="00F4478D"/>
    <w:rsid w:val="00F44790"/>
    <w:rsid w:val="00F44841"/>
    <w:rsid w:val="00F44D6B"/>
    <w:rsid w:val="00F45222"/>
    <w:rsid w:val="00F4533E"/>
    <w:rsid w:val="00F45780"/>
    <w:rsid w:val="00F45803"/>
    <w:rsid w:val="00F45C3A"/>
    <w:rsid w:val="00F45D9E"/>
    <w:rsid w:val="00F463FF"/>
    <w:rsid w:val="00F474C4"/>
    <w:rsid w:val="00F474E4"/>
    <w:rsid w:val="00F47788"/>
    <w:rsid w:val="00F477EC"/>
    <w:rsid w:val="00F478D5"/>
    <w:rsid w:val="00F5013F"/>
    <w:rsid w:val="00F504B5"/>
    <w:rsid w:val="00F504D8"/>
    <w:rsid w:val="00F50890"/>
    <w:rsid w:val="00F50964"/>
    <w:rsid w:val="00F509A4"/>
    <w:rsid w:val="00F515D8"/>
    <w:rsid w:val="00F51A63"/>
    <w:rsid w:val="00F51D8C"/>
    <w:rsid w:val="00F51F44"/>
    <w:rsid w:val="00F5202B"/>
    <w:rsid w:val="00F52082"/>
    <w:rsid w:val="00F53021"/>
    <w:rsid w:val="00F530BF"/>
    <w:rsid w:val="00F5328C"/>
    <w:rsid w:val="00F5338C"/>
    <w:rsid w:val="00F53B51"/>
    <w:rsid w:val="00F53D78"/>
    <w:rsid w:val="00F53EBC"/>
    <w:rsid w:val="00F53FBF"/>
    <w:rsid w:val="00F5435D"/>
    <w:rsid w:val="00F546F4"/>
    <w:rsid w:val="00F54726"/>
    <w:rsid w:val="00F54844"/>
    <w:rsid w:val="00F54B0F"/>
    <w:rsid w:val="00F55963"/>
    <w:rsid w:val="00F56034"/>
    <w:rsid w:val="00F561CC"/>
    <w:rsid w:val="00F563E0"/>
    <w:rsid w:val="00F5688C"/>
    <w:rsid w:val="00F5693C"/>
    <w:rsid w:val="00F56B1E"/>
    <w:rsid w:val="00F56D3A"/>
    <w:rsid w:val="00F57096"/>
    <w:rsid w:val="00F5755F"/>
    <w:rsid w:val="00F60195"/>
    <w:rsid w:val="00F602AE"/>
    <w:rsid w:val="00F604B0"/>
    <w:rsid w:val="00F606ED"/>
    <w:rsid w:val="00F612D0"/>
    <w:rsid w:val="00F61879"/>
    <w:rsid w:val="00F61967"/>
    <w:rsid w:val="00F61BB7"/>
    <w:rsid w:val="00F627BA"/>
    <w:rsid w:val="00F62821"/>
    <w:rsid w:val="00F629BA"/>
    <w:rsid w:val="00F62B3B"/>
    <w:rsid w:val="00F62C75"/>
    <w:rsid w:val="00F62CDA"/>
    <w:rsid w:val="00F62D2A"/>
    <w:rsid w:val="00F63F83"/>
    <w:rsid w:val="00F64049"/>
    <w:rsid w:val="00F6449E"/>
    <w:rsid w:val="00F64BA6"/>
    <w:rsid w:val="00F650CF"/>
    <w:rsid w:val="00F6521A"/>
    <w:rsid w:val="00F657BE"/>
    <w:rsid w:val="00F65947"/>
    <w:rsid w:val="00F65BBD"/>
    <w:rsid w:val="00F65E22"/>
    <w:rsid w:val="00F6643B"/>
    <w:rsid w:val="00F66467"/>
    <w:rsid w:val="00F6655C"/>
    <w:rsid w:val="00F66B30"/>
    <w:rsid w:val="00F66CD2"/>
    <w:rsid w:val="00F66D78"/>
    <w:rsid w:val="00F66E03"/>
    <w:rsid w:val="00F66F03"/>
    <w:rsid w:val="00F6788B"/>
    <w:rsid w:val="00F678AD"/>
    <w:rsid w:val="00F67A1F"/>
    <w:rsid w:val="00F67D4F"/>
    <w:rsid w:val="00F67E58"/>
    <w:rsid w:val="00F702EE"/>
    <w:rsid w:val="00F703DF"/>
    <w:rsid w:val="00F70729"/>
    <w:rsid w:val="00F71040"/>
    <w:rsid w:val="00F71041"/>
    <w:rsid w:val="00F71223"/>
    <w:rsid w:val="00F712EF"/>
    <w:rsid w:val="00F718C6"/>
    <w:rsid w:val="00F71CF8"/>
    <w:rsid w:val="00F71EA0"/>
    <w:rsid w:val="00F7206A"/>
    <w:rsid w:val="00F7245B"/>
    <w:rsid w:val="00F72714"/>
    <w:rsid w:val="00F72B93"/>
    <w:rsid w:val="00F72FAB"/>
    <w:rsid w:val="00F72FD1"/>
    <w:rsid w:val="00F735C0"/>
    <w:rsid w:val="00F73841"/>
    <w:rsid w:val="00F73E53"/>
    <w:rsid w:val="00F73ED6"/>
    <w:rsid w:val="00F74079"/>
    <w:rsid w:val="00F7446A"/>
    <w:rsid w:val="00F74502"/>
    <w:rsid w:val="00F74665"/>
    <w:rsid w:val="00F75022"/>
    <w:rsid w:val="00F751D2"/>
    <w:rsid w:val="00F75F66"/>
    <w:rsid w:val="00F76598"/>
    <w:rsid w:val="00F76895"/>
    <w:rsid w:val="00F77181"/>
    <w:rsid w:val="00F773B2"/>
    <w:rsid w:val="00F7794B"/>
    <w:rsid w:val="00F77984"/>
    <w:rsid w:val="00F77B51"/>
    <w:rsid w:val="00F77D6E"/>
    <w:rsid w:val="00F80623"/>
    <w:rsid w:val="00F8065F"/>
    <w:rsid w:val="00F80B51"/>
    <w:rsid w:val="00F80DE1"/>
    <w:rsid w:val="00F810AA"/>
    <w:rsid w:val="00F81242"/>
    <w:rsid w:val="00F812A5"/>
    <w:rsid w:val="00F816A4"/>
    <w:rsid w:val="00F81764"/>
    <w:rsid w:val="00F819EF"/>
    <w:rsid w:val="00F81CD7"/>
    <w:rsid w:val="00F81E9D"/>
    <w:rsid w:val="00F820B2"/>
    <w:rsid w:val="00F82510"/>
    <w:rsid w:val="00F82BE3"/>
    <w:rsid w:val="00F82C5B"/>
    <w:rsid w:val="00F82D46"/>
    <w:rsid w:val="00F82E6E"/>
    <w:rsid w:val="00F83CEE"/>
    <w:rsid w:val="00F83F50"/>
    <w:rsid w:val="00F843D5"/>
    <w:rsid w:val="00F84694"/>
    <w:rsid w:val="00F84E6B"/>
    <w:rsid w:val="00F85386"/>
    <w:rsid w:val="00F8571B"/>
    <w:rsid w:val="00F859B8"/>
    <w:rsid w:val="00F862DE"/>
    <w:rsid w:val="00F86B4C"/>
    <w:rsid w:val="00F86CB8"/>
    <w:rsid w:val="00F86E83"/>
    <w:rsid w:val="00F87165"/>
    <w:rsid w:val="00F8725B"/>
    <w:rsid w:val="00F87B25"/>
    <w:rsid w:val="00F90152"/>
    <w:rsid w:val="00F90538"/>
    <w:rsid w:val="00F90D00"/>
    <w:rsid w:val="00F913A0"/>
    <w:rsid w:val="00F915D9"/>
    <w:rsid w:val="00F916B4"/>
    <w:rsid w:val="00F91AD6"/>
    <w:rsid w:val="00F93065"/>
    <w:rsid w:val="00F93088"/>
    <w:rsid w:val="00F9332F"/>
    <w:rsid w:val="00F9333E"/>
    <w:rsid w:val="00F933FD"/>
    <w:rsid w:val="00F93B72"/>
    <w:rsid w:val="00F93EB0"/>
    <w:rsid w:val="00F93EFB"/>
    <w:rsid w:val="00F94255"/>
    <w:rsid w:val="00F94822"/>
    <w:rsid w:val="00F94C0B"/>
    <w:rsid w:val="00F94CD1"/>
    <w:rsid w:val="00F94EEF"/>
    <w:rsid w:val="00F9571E"/>
    <w:rsid w:val="00F9571F"/>
    <w:rsid w:val="00F95C12"/>
    <w:rsid w:val="00F95C8D"/>
    <w:rsid w:val="00F95CBD"/>
    <w:rsid w:val="00F96A07"/>
    <w:rsid w:val="00F96E55"/>
    <w:rsid w:val="00F97049"/>
    <w:rsid w:val="00F97915"/>
    <w:rsid w:val="00F979B6"/>
    <w:rsid w:val="00F979DB"/>
    <w:rsid w:val="00F97C25"/>
    <w:rsid w:val="00F97CC2"/>
    <w:rsid w:val="00FA0028"/>
    <w:rsid w:val="00FA023A"/>
    <w:rsid w:val="00FA03DA"/>
    <w:rsid w:val="00FA057A"/>
    <w:rsid w:val="00FA071E"/>
    <w:rsid w:val="00FA0E59"/>
    <w:rsid w:val="00FA0E8F"/>
    <w:rsid w:val="00FA0F0B"/>
    <w:rsid w:val="00FA1446"/>
    <w:rsid w:val="00FA14C7"/>
    <w:rsid w:val="00FA1617"/>
    <w:rsid w:val="00FA1A5C"/>
    <w:rsid w:val="00FA1D89"/>
    <w:rsid w:val="00FA1DDF"/>
    <w:rsid w:val="00FA2230"/>
    <w:rsid w:val="00FA24A6"/>
    <w:rsid w:val="00FA25E5"/>
    <w:rsid w:val="00FA2683"/>
    <w:rsid w:val="00FA3338"/>
    <w:rsid w:val="00FA3B6B"/>
    <w:rsid w:val="00FA3E83"/>
    <w:rsid w:val="00FA3E96"/>
    <w:rsid w:val="00FA40F7"/>
    <w:rsid w:val="00FA42E2"/>
    <w:rsid w:val="00FA432F"/>
    <w:rsid w:val="00FA45E5"/>
    <w:rsid w:val="00FA4960"/>
    <w:rsid w:val="00FA4F1D"/>
    <w:rsid w:val="00FA516E"/>
    <w:rsid w:val="00FA554A"/>
    <w:rsid w:val="00FA5627"/>
    <w:rsid w:val="00FA5BD9"/>
    <w:rsid w:val="00FA5FDE"/>
    <w:rsid w:val="00FA6107"/>
    <w:rsid w:val="00FA638D"/>
    <w:rsid w:val="00FA660B"/>
    <w:rsid w:val="00FA6C6A"/>
    <w:rsid w:val="00FA6DBB"/>
    <w:rsid w:val="00FA7089"/>
    <w:rsid w:val="00FA77F0"/>
    <w:rsid w:val="00FA7E09"/>
    <w:rsid w:val="00FB0067"/>
    <w:rsid w:val="00FB01D3"/>
    <w:rsid w:val="00FB0316"/>
    <w:rsid w:val="00FB0348"/>
    <w:rsid w:val="00FB0372"/>
    <w:rsid w:val="00FB04EE"/>
    <w:rsid w:val="00FB0B2A"/>
    <w:rsid w:val="00FB0B7A"/>
    <w:rsid w:val="00FB0C93"/>
    <w:rsid w:val="00FB11E2"/>
    <w:rsid w:val="00FB1A0A"/>
    <w:rsid w:val="00FB1B5A"/>
    <w:rsid w:val="00FB231E"/>
    <w:rsid w:val="00FB2467"/>
    <w:rsid w:val="00FB2556"/>
    <w:rsid w:val="00FB299B"/>
    <w:rsid w:val="00FB2C0C"/>
    <w:rsid w:val="00FB3019"/>
    <w:rsid w:val="00FB30E0"/>
    <w:rsid w:val="00FB31EC"/>
    <w:rsid w:val="00FB3231"/>
    <w:rsid w:val="00FB386B"/>
    <w:rsid w:val="00FB42C8"/>
    <w:rsid w:val="00FB4923"/>
    <w:rsid w:val="00FB4C53"/>
    <w:rsid w:val="00FB52FF"/>
    <w:rsid w:val="00FB5C51"/>
    <w:rsid w:val="00FB5F78"/>
    <w:rsid w:val="00FB64E2"/>
    <w:rsid w:val="00FB6821"/>
    <w:rsid w:val="00FB6E04"/>
    <w:rsid w:val="00FB7067"/>
    <w:rsid w:val="00FB74FE"/>
    <w:rsid w:val="00FB79ED"/>
    <w:rsid w:val="00FB7ADE"/>
    <w:rsid w:val="00FC06AE"/>
    <w:rsid w:val="00FC0746"/>
    <w:rsid w:val="00FC1807"/>
    <w:rsid w:val="00FC1FCC"/>
    <w:rsid w:val="00FC1FFE"/>
    <w:rsid w:val="00FC214D"/>
    <w:rsid w:val="00FC24AE"/>
    <w:rsid w:val="00FC28A5"/>
    <w:rsid w:val="00FC28AC"/>
    <w:rsid w:val="00FC2AE1"/>
    <w:rsid w:val="00FC2EB6"/>
    <w:rsid w:val="00FC2ED6"/>
    <w:rsid w:val="00FC30AC"/>
    <w:rsid w:val="00FC30EF"/>
    <w:rsid w:val="00FC312F"/>
    <w:rsid w:val="00FC3467"/>
    <w:rsid w:val="00FC35C0"/>
    <w:rsid w:val="00FC3719"/>
    <w:rsid w:val="00FC38EC"/>
    <w:rsid w:val="00FC3C8E"/>
    <w:rsid w:val="00FC3CD0"/>
    <w:rsid w:val="00FC3E15"/>
    <w:rsid w:val="00FC3EC2"/>
    <w:rsid w:val="00FC41B9"/>
    <w:rsid w:val="00FC449D"/>
    <w:rsid w:val="00FC476F"/>
    <w:rsid w:val="00FC488E"/>
    <w:rsid w:val="00FC4C37"/>
    <w:rsid w:val="00FC4EE5"/>
    <w:rsid w:val="00FC6460"/>
    <w:rsid w:val="00FC6787"/>
    <w:rsid w:val="00FC696D"/>
    <w:rsid w:val="00FC7660"/>
    <w:rsid w:val="00FC7FA0"/>
    <w:rsid w:val="00FD0445"/>
    <w:rsid w:val="00FD04DE"/>
    <w:rsid w:val="00FD060C"/>
    <w:rsid w:val="00FD070F"/>
    <w:rsid w:val="00FD0D9E"/>
    <w:rsid w:val="00FD0DF2"/>
    <w:rsid w:val="00FD110A"/>
    <w:rsid w:val="00FD12BF"/>
    <w:rsid w:val="00FD176E"/>
    <w:rsid w:val="00FD24E0"/>
    <w:rsid w:val="00FD2588"/>
    <w:rsid w:val="00FD2C80"/>
    <w:rsid w:val="00FD2ED4"/>
    <w:rsid w:val="00FD3051"/>
    <w:rsid w:val="00FD3080"/>
    <w:rsid w:val="00FD3689"/>
    <w:rsid w:val="00FD39EB"/>
    <w:rsid w:val="00FD3EBC"/>
    <w:rsid w:val="00FD448C"/>
    <w:rsid w:val="00FD473A"/>
    <w:rsid w:val="00FD49C0"/>
    <w:rsid w:val="00FD5221"/>
    <w:rsid w:val="00FD52C9"/>
    <w:rsid w:val="00FD5E67"/>
    <w:rsid w:val="00FD60BE"/>
    <w:rsid w:val="00FD6229"/>
    <w:rsid w:val="00FD6448"/>
    <w:rsid w:val="00FD6504"/>
    <w:rsid w:val="00FD6DF9"/>
    <w:rsid w:val="00FD6E4E"/>
    <w:rsid w:val="00FD6F52"/>
    <w:rsid w:val="00FD74DE"/>
    <w:rsid w:val="00FD77B7"/>
    <w:rsid w:val="00FD7965"/>
    <w:rsid w:val="00FD7C03"/>
    <w:rsid w:val="00FD7D58"/>
    <w:rsid w:val="00FD7FE8"/>
    <w:rsid w:val="00FE032C"/>
    <w:rsid w:val="00FE04E1"/>
    <w:rsid w:val="00FE096C"/>
    <w:rsid w:val="00FE0A88"/>
    <w:rsid w:val="00FE17E3"/>
    <w:rsid w:val="00FE1D8F"/>
    <w:rsid w:val="00FE1DFB"/>
    <w:rsid w:val="00FE1E23"/>
    <w:rsid w:val="00FE2354"/>
    <w:rsid w:val="00FE261B"/>
    <w:rsid w:val="00FE2B50"/>
    <w:rsid w:val="00FE39DA"/>
    <w:rsid w:val="00FE3D4B"/>
    <w:rsid w:val="00FE3EED"/>
    <w:rsid w:val="00FE44AC"/>
    <w:rsid w:val="00FE4B4B"/>
    <w:rsid w:val="00FE4C59"/>
    <w:rsid w:val="00FE4CBC"/>
    <w:rsid w:val="00FE5596"/>
    <w:rsid w:val="00FE567B"/>
    <w:rsid w:val="00FE575F"/>
    <w:rsid w:val="00FE5931"/>
    <w:rsid w:val="00FE5A88"/>
    <w:rsid w:val="00FE5CBE"/>
    <w:rsid w:val="00FE61AF"/>
    <w:rsid w:val="00FE67AB"/>
    <w:rsid w:val="00FE7407"/>
    <w:rsid w:val="00FE7B90"/>
    <w:rsid w:val="00FF00CD"/>
    <w:rsid w:val="00FF00DA"/>
    <w:rsid w:val="00FF05C7"/>
    <w:rsid w:val="00FF07E6"/>
    <w:rsid w:val="00FF1500"/>
    <w:rsid w:val="00FF1AB9"/>
    <w:rsid w:val="00FF24CB"/>
    <w:rsid w:val="00FF27B6"/>
    <w:rsid w:val="00FF2A58"/>
    <w:rsid w:val="00FF2B61"/>
    <w:rsid w:val="00FF2E18"/>
    <w:rsid w:val="00FF3364"/>
    <w:rsid w:val="00FF34B1"/>
    <w:rsid w:val="00FF397D"/>
    <w:rsid w:val="00FF4322"/>
    <w:rsid w:val="00FF45CF"/>
    <w:rsid w:val="00FF4D6B"/>
    <w:rsid w:val="00FF4FE4"/>
    <w:rsid w:val="00FF52BF"/>
    <w:rsid w:val="00FF572E"/>
    <w:rsid w:val="00FF5836"/>
    <w:rsid w:val="00FF5F3B"/>
    <w:rsid w:val="00FF608E"/>
    <w:rsid w:val="00FF6257"/>
    <w:rsid w:val="00FF6435"/>
    <w:rsid w:val="00FF64E4"/>
    <w:rsid w:val="00FF66E9"/>
    <w:rsid w:val="00FF6855"/>
    <w:rsid w:val="00FF69F7"/>
    <w:rsid w:val="00FF7120"/>
    <w:rsid w:val="00FF752F"/>
    <w:rsid w:val="00FF7CE8"/>
    <w:rsid w:val="0E23463C"/>
    <w:rsid w:val="1EA35C04"/>
    <w:rsid w:val="22050D36"/>
    <w:rsid w:val="2411C0E0"/>
    <w:rsid w:val="2F394173"/>
    <w:rsid w:val="4AC21EB7"/>
    <w:rsid w:val="5093A28F"/>
    <w:rsid w:val="7986E6AA"/>
    <w:rsid w:val="79E0BE1D"/>
  </w:rsids>
  <m:mathPr>
    <m:mathFont m:val="Cambria Math"/>
    <m:brkBin m:val="before"/>
    <m:brkBinSub m:val="--"/>
    <m:smallFrac m:val="0"/>
    <m:dispDef/>
    <m:lMargin m:val="0"/>
    <m:rMargin m:val="0"/>
    <m:defJc m:val="centerGroup"/>
    <m:wrapIndent m:val="1440"/>
    <m:intLim m:val="subSup"/>
    <m:naryLim m:val="undOvr"/>
  </m:mathPr>
  <w:themeFontLang w:val="fr-B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F60156"/>
  <w15:chartTrackingRefBased/>
  <w15:docId w15:val="{AAE5C3BB-234C-4C6F-AF37-9E64177C8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1A0A"/>
    <w:pPr>
      <w:spacing w:after="0" w:line="240" w:lineRule="auto"/>
    </w:pPr>
    <w:rPr>
      <w:rFonts w:ascii="Cambria" w:eastAsia="Times New Roman" w:hAnsi="Cambria" w:cs="Times New Roman"/>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94325A"/>
    <w:pPr>
      <w:tabs>
        <w:tab w:val="center" w:pos="4536"/>
        <w:tab w:val="right" w:pos="9072"/>
      </w:tabs>
    </w:pPr>
  </w:style>
  <w:style w:type="character" w:customStyle="1" w:styleId="En-tteCar">
    <w:name w:val="En-tête Car"/>
    <w:basedOn w:val="Policepardfaut"/>
    <w:link w:val="En-tte"/>
    <w:uiPriority w:val="99"/>
    <w:rsid w:val="0094325A"/>
    <w:rPr>
      <w:rFonts w:ascii="Century Gothic" w:hAnsi="Century Gothic" w:cs="Arial"/>
      <w:sz w:val="21"/>
    </w:rPr>
  </w:style>
  <w:style w:type="paragraph" w:styleId="Pieddepage">
    <w:name w:val="footer"/>
    <w:basedOn w:val="Normal"/>
    <w:link w:val="PieddepageCar"/>
    <w:uiPriority w:val="99"/>
    <w:unhideWhenUsed/>
    <w:rsid w:val="0094325A"/>
    <w:pPr>
      <w:tabs>
        <w:tab w:val="center" w:pos="4536"/>
        <w:tab w:val="right" w:pos="9072"/>
      </w:tabs>
    </w:pPr>
  </w:style>
  <w:style w:type="character" w:customStyle="1" w:styleId="PieddepageCar">
    <w:name w:val="Pied de page Car"/>
    <w:basedOn w:val="Policepardfaut"/>
    <w:link w:val="Pieddepage"/>
    <w:uiPriority w:val="99"/>
    <w:rsid w:val="0094325A"/>
    <w:rPr>
      <w:rFonts w:ascii="Century Gothic" w:hAnsi="Century Gothic" w:cs="Arial"/>
      <w:sz w:val="21"/>
    </w:rPr>
  </w:style>
  <w:style w:type="character" w:styleId="Marquedecommentaire">
    <w:name w:val="annotation reference"/>
    <w:uiPriority w:val="99"/>
    <w:rsid w:val="00821A0A"/>
    <w:rPr>
      <w:sz w:val="16"/>
      <w:szCs w:val="16"/>
    </w:rPr>
  </w:style>
  <w:style w:type="paragraph" w:styleId="Commentaire">
    <w:name w:val="annotation text"/>
    <w:basedOn w:val="Normal"/>
    <w:link w:val="CommentaireCar"/>
    <w:uiPriority w:val="99"/>
    <w:rsid w:val="00821A0A"/>
    <w:rPr>
      <w:rFonts w:ascii="Times New Roman" w:hAnsi="Times New Roman"/>
      <w:sz w:val="20"/>
      <w:szCs w:val="20"/>
    </w:rPr>
  </w:style>
  <w:style w:type="character" w:customStyle="1" w:styleId="CommentaireCar">
    <w:name w:val="Commentaire Car"/>
    <w:basedOn w:val="Policepardfaut"/>
    <w:link w:val="Commentaire"/>
    <w:uiPriority w:val="99"/>
    <w:rsid w:val="00821A0A"/>
    <w:rPr>
      <w:rFonts w:ascii="Times New Roman" w:eastAsia="Times New Roman" w:hAnsi="Times New Roman" w:cs="Times New Roman"/>
      <w:sz w:val="20"/>
      <w:szCs w:val="20"/>
      <w:lang w:val="fr-FR" w:eastAsia="fr-FR"/>
    </w:rPr>
  </w:style>
  <w:style w:type="paragraph" w:styleId="Textebrut">
    <w:name w:val="Plain Text"/>
    <w:basedOn w:val="Normal"/>
    <w:link w:val="TextebrutCar"/>
    <w:rsid w:val="00A31DE7"/>
    <w:rPr>
      <w:rFonts w:ascii="Courier New" w:hAnsi="Courier New"/>
      <w:sz w:val="20"/>
      <w:szCs w:val="20"/>
    </w:rPr>
  </w:style>
  <w:style w:type="character" w:customStyle="1" w:styleId="TextebrutCar">
    <w:name w:val="Texte brut Car"/>
    <w:basedOn w:val="Policepardfaut"/>
    <w:link w:val="Textebrut"/>
    <w:rsid w:val="00A31DE7"/>
    <w:rPr>
      <w:rFonts w:ascii="Courier New" w:eastAsia="Times New Roman" w:hAnsi="Courier New" w:cs="Times New Roman"/>
      <w:sz w:val="20"/>
      <w:szCs w:val="20"/>
      <w:lang w:val="fr-FR" w:eastAsia="fr-FR"/>
    </w:rPr>
  </w:style>
  <w:style w:type="paragraph" w:styleId="Objetducommentaire">
    <w:name w:val="annotation subject"/>
    <w:basedOn w:val="Commentaire"/>
    <w:next w:val="Commentaire"/>
    <w:link w:val="ObjetducommentaireCar"/>
    <w:uiPriority w:val="99"/>
    <w:semiHidden/>
    <w:unhideWhenUsed/>
    <w:rsid w:val="00A31DE7"/>
    <w:rPr>
      <w:rFonts w:ascii="Cambria" w:hAnsi="Cambria"/>
      <w:b/>
      <w:bCs/>
    </w:rPr>
  </w:style>
  <w:style w:type="character" w:customStyle="1" w:styleId="ObjetducommentaireCar">
    <w:name w:val="Objet du commentaire Car"/>
    <w:basedOn w:val="CommentaireCar"/>
    <w:link w:val="Objetducommentaire"/>
    <w:uiPriority w:val="99"/>
    <w:semiHidden/>
    <w:rsid w:val="00A31DE7"/>
    <w:rPr>
      <w:rFonts w:ascii="Cambria" w:eastAsia="Times New Roman" w:hAnsi="Cambria" w:cs="Times New Roman"/>
      <w:b/>
      <w:bCs/>
      <w:sz w:val="20"/>
      <w:szCs w:val="20"/>
      <w:lang w:val="fr-FR" w:eastAsia="fr-FR"/>
    </w:rPr>
  </w:style>
  <w:style w:type="character" w:styleId="Accentuation">
    <w:name w:val="Emphasis"/>
    <w:qFormat/>
    <w:rsid w:val="00221F20"/>
    <w:rPr>
      <w:i/>
    </w:rPr>
  </w:style>
  <w:style w:type="paragraph" w:styleId="Notedebasdepage">
    <w:name w:val="footnote text"/>
    <w:basedOn w:val="Normal"/>
    <w:link w:val="NotedebasdepageCar"/>
    <w:semiHidden/>
    <w:rsid w:val="00C24B87"/>
    <w:rPr>
      <w:rFonts w:ascii="Times New Roman" w:hAnsi="Times New Roman"/>
      <w:sz w:val="20"/>
      <w:szCs w:val="20"/>
      <w:lang w:eastAsia="en-US"/>
    </w:rPr>
  </w:style>
  <w:style w:type="character" w:customStyle="1" w:styleId="NotedebasdepageCar">
    <w:name w:val="Note de bas de page Car"/>
    <w:basedOn w:val="Policepardfaut"/>
    <w:link w:val="Notedebasdepage"/>
    <w:semiHidden/>
    <w:rsid w:val="00C24B87"/>
    <w:rPr>
      <w:rFonts w:ascii="Times New Roman" w:eastAsia="Times New Roman" w:hAnsi="Times New Roman" w:cs="Times New Roman"/>
      <w:sz w:val="20"/>
      <w:szCs w:val="20"/>
      <w:lang w:val="fr-FR"/>
    </w:rPr>
  </w:style>
  <w:style w:type="character" w:styleId="Appelnotedebasdep">
    <w:name w:val="footnote reference"/>
    <w:semiHidden/>
    <w:rsid w:val="00C24B87"/>
    <w:rPr>
      <w:vertAlign w:val="superscript"/>
    </w:rPr>
  </w:style>
  <w:style w:type="character" w:styleId="Lienhypertexte">
    <w:name w:val="Hyperlink"/>
    <w:basedOn w:val="Policepardfaut"/>
    <w:uiPriority w:val="99"/>
    <w:unhideWhenUsed/>
    <w:rsid w:val="00A67706"/>
    <w:rPr>
      <w:color w:val="0000FF" w:themeColor="hyperlink"/>
      <w:u w:val="single"/>
    </w:rPr>
  </w:style>
  <w:style w:type="character" w:styleId="Mentionnonrsolue">
    <w:name w:val="Unresolved Mention"/>
    <w:basedOn w:val="Policepardfaut"/>
    <w:uiPriority w:val="99"/>
    <w:semiHidden/>
    <w:unhideWhenUsed/>
    <w:rsid w:val="00A67706"/>
    <w:rPr>
      <w:color w:val="605E5C"/>
      <w:shd w:val="clear" w:color="auto" w:fill="E1DFDD"/>
    </w:rPr>
  </w:style>
  <w:style w:type="character" w:customStyle="1" w:styleId="normaltextrun">
    <w:name w:val="normaltextrun"/>
    <w:basedOn w:val="Policepardfaut"/>
    <w:rsid w:val="00FC4C37"/>
  </w:style>
  <w:style w:type="paragraph" w:styleId="Rvision">
    <w:name w:val="Revision"/>
    <w:hidden/>
    <w:uiPriority w:val="99"/>
    <w:semiHidden/>
    <w:rsid w:val="00A945EC"/>
    <w:pPr>
      <w:spacing w:after="0" w:line="240" w:lineRule="auto"/>
    </w:pPr>
    <w:rPr>
      <w:rFonts w:ascii="Cambria" w:eastAsia="Times New Roman" w:hAnsi="Cambria" w:cs="Times New Roman"/>
      <w:sz w:val="24"/>
      <w:szCs w:val="24"/>
      <w:lang w:val="fr-FR" w:eastAsia="fr-FR"/>
    </w:rPr>
  </w:style>
  <w:style w:type="table" w:styleId="Grilledutableau">
    <w:name w:val="Table Grid"/>
    <w:basedOn w:val="TableauNormal"/>
    <w:uiPriority w:val="39"/>
    <w:rsid w:val="00A945EC"/>
    <w:pPr>
      <w:spacing w:after="0" w:line="240" w:lineRule="auto"/>
    </w:pPr>
    <w:rPr>
      <w:rFonts w:eastAsiaTheme="minorEastAsia"/>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ormal"/>
    <w:rsid w:val="00A945EC"/>
    <w:pPr>
      <w:spacing w:before="100" w:beforeAutospacing="1" w:after="100" w:afterAutospacing="1"/>
    </w:pPr>
    <w:rPr>
      <w:rFonts w:ascii="Times New Roman" w:hAnsi="Times New Roman"/>
      <w:lang w:val="fr-BE" w:eastAsia="fr-BE"/>
    </w:rPr>
  </w:style>
  <w:style w:type="paragraph" w:styleId="Paragraphedeliste">
    <w:name w:val="List Paragraph"/>
    <w:basedOn w:val="Normal"/>
    <w:uiPriority w:val="34"/>
    <w:qFormat/>
    <w:rsid w:val="005D71BD"/>
    <w:pPr>
      <w:spacing w:after="160" w:line="259" w:lineRule="auto"/>
      <w:ind w:left="720"/>
      <w:contextualSpacing/>
    </w:pPr>
    <w:rPr>
      <w:rFonts w:asciiTheme="minorHAnsi" w:eastAsiaTheme="minorHAnsi" w:hAnsiTheme="minorHAnsi" w:cstheme="minorBidi"/>
      <w:sz w:val="22"/>
      <w:szCs w:val="22"/>
      <w:lang w:val="fr-B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FCDDE0872364787ACFD91B546FBA89C"/>
        <w:category>
          <w:name w:val="Général"/>
          <w:gallery w:val="placeholder"/>
        </w:category>
        <w:types>
          <w:type w:val="bbPlcHdr"/>
        </w:types>
        <w:behaviors>
          <w:behavior w:val="content"/>
        </w:behaviors>
        <w:guid w:val="{6D849364-35F6-49F2-858E-EC9E3E090B01}"/>
      </w:docPartPr>
      <w:docPartBody>
        <w:p w:rsidR="008769BF" w:rsidRDefault="00774139" w:rsidP="00774139">
          <w:pPr>
            <w:pStyle w:val="2FCDDE0872364787ACFD91B546FBA89C"/>
          </w:pPr>
          <w:r w:rsidRPr="003A5EB1">
            <w:rPr>
              <w:rStyle w:val="Textedelespacerserv"/>
            </w:rPr>
            <w:t>Choisissez un élément.</w:t>
          </w:r>
        </w:p>
      </w:docPartBody>
    </w:docPart>
    <w:docPart>
      <w:docPartPr>
        <w:name w:val="D0109F3F17F24584B3FF1903F31C9971"/>
        <w:category>
          <w:name w:val="Général"/>
          <w:gallery w:val="placeholder"/>
        </w:category>
        <w:types>
          <w:type w:val="bbPlcHdr"/>
        </w:types>
        <w:behaviors>
          <w:behavior w:val="content"/>
        </w:behaviors>
        <w:guid w:val="{2C2C5E4E-F879-4B9A-AB4D-3B8319F18665}"/>
      </w:docPartPr>
      <w:docPartBody>
        <w:p w:rsidR="008769BF" w:rsidRDefault="00774139" w:rsidP="00774139">
          <w:pPr>
            <w:pStyle w:val="D0109F3F17F24584B3FF1903F31C9971"/>
          </w:pPr>
          <w:r w:rsidRPr="003A5EB1">
            <w:rPr>
              <w:rStyle w:val="Textedelespacerserv"/>
            </w:rPr>
            <w:t>Choisissez un élément.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139"/>
    <w:rsid w:val="00016C67"/>
    <w:rsid w:val="0017778B"/>
    <w:rsid w:val="003C7E15"/>
    <w:rsid w:val="00553D0D"/>
    <w:rsid w:val="00774139"/>
    <w:rsid w:val="008769BF"/>
    <w:rsid w:val="009942BB"/>
    <w:rsid w:val="00BA2ECB"/>
    <w:rsid w:val="00BF0000"/>
    <w:rsid w:val="00C0654B"/>
    <w:rsid w:val="00DB2267"/>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fr-BE" w:eastAsia="fr-B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774139"/>
    <w:rPr>
      <w:color w:val="808080"/>
    </w:rPr>
  </w:style>
  <w:style w:type="paragraph" w:customStyle="1" w:styleId="2FCDDE0872364787ACFD91B546FBA89C">
    <w:name w:val="2FCDDE0872364787ACFD91B546FBA89C"/>
    <w:rsid w:val="00774139"/>
  </w:style>
  <w:style w:type="paragraph" w:customStyle="1" w:styleId="D0109F3F17F24584B3FF1903F31C9971">
    <w:name w:val="D0109F3F17F24584B3FF1903F31C9971"/>
    <w:rsid w:val="0077413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916394AE892294184147D0ABA02AA9C" ma:contentTypeVersion="4" ma:contentTypeDescription="Crée un document." ma:contentTypeScope="" ma:versionID="37c14b9ccff57fb740ec634fc2876022">
  <xsd:schema xmlns:xsd="http://www.w3.org/2001/XMLSchema" xmlns:xs="http://www.w3.org/2001/XMLSchema" xmlns:p="http://schemas.microsoft.com/office/2006/metadata/properties" xmlns:ns2="d686549a-fef6-4ea1-9024-82f0ec244320" targetNamespace="http://schemas.microsoft.com/office/2006/metadata/properties" ma:root="true" ma:fieldsID="27e82cddb18a0cafe2a56d4ff182033a" ns2:_="">
    <xsd:import namespace="d686549a-fef6-4ea1-9024-82f0ec24432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86549a-fef6-4ea1-9024-82f0ec2443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BCFC33B-416A-44A5-9F13-EE19E9376DB6}">
  <ds:schemaRefs>
    <ds:schemaRef ds:uri="http://schemas.openxmlformats.org/officeDocument/2006/bibliography"/>
  </ds:schemaRefs>
</ds:datastoreItem>
</file>

<file path=customXml/itemProps2.xml><?xml version="1.0" encoding="utf-8"?>
<ds:datastoreItem xmlns:ds="http://schemas.openxmlformats.org/officeDocument/2006/customXml" ds:itemID="{57C0FE37-2E4A-4C33-998D-8990B5BF5B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86549a-fef6-4ea1-9024-82f0ec2443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5AA2DD-296B-4539-BF03-D444C832FEBF}">
  <ds:schemaRefs>
    <ds:schemaRef ds:uri="http://schemas.microsoft.com/sharepoint/v3/contenttype/forms"/>
  </ds:schemaRefs>
</ds:datastoreItem>
</file>

<file path=customXml/itemProps4.xml><?xml version="1.0" encoding="utf-8"?>
<ds:datastoreItem xmlns:ds="http://schemas.openxmlformats.org/officeDocument/2006/customXml" ds:itemID="{2DBE9DDE-066A-4980-8EE9-88003B4C647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1442</Words>
  <Characters>7933</Characters>
  <Application>Microsoft Office Word</Application>
  <DocSecurity>0</DocSecurity>
  <Lines>66</Lines>
  <Paragraphs>18</Paragraphs>
  <ScaleCrop>false</ScaleCrop>
  <Company>SPW</Company>
  <LinksUpToDate>false</LinksUpToDate>
  <CharactersWithSpaces>9357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LECOMTE Véronique</dc:creator>
  <cp:keywords/>
  <dc:description/>
  <cp:lastModifiedBy>PAQUE Mathilde</cp:lastModifiedBy>
  <cp:revision>88</cp:revision>
  <dcterms:created xsi:type="dcterms:W3CDTF">2022-08-08T15:21:00Z</dcterms:created>
  <dcterms:modified xsi:type="dcterms:W3CDTF">2025-02-10T12:14:00Z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a477d1-147d-4e34-b5e3-7b26d2f44870_Enabled">
    <vt:lpwstr>true</vt:lpwstr>
  </property>
  <property fmtid="{D5CDD505-2E9C-101B-9397-08002B2CF9AE}" pid="3" name="MSIP_Label_97a477d1-147d-4e34-b5e3-7b26d2f44870_SetDate">
    <vt:lpwstr>2022-01-21T14:35:16Z</vt:lpwstr>
  </property>
  <property fmtid="{D5CDD505-2E9C-101B-9397-08002B2CF9AE}" pid="4" name="MSIP_Label_97a477d1-147d-4e34-b5e3-7b26d2f44870_Method">
    <vt:lpwstr>Standard</vt:lpwstr>
  </property>
  <property fmtid="{D5CDD505-2E9C-101B-9397-08002B2CF9AE}" pid="5" name="MSIP_Label_97a477d1-147d-4e34-b5e3-7b26d2f44870_Name">
    <vt:lpwstr>97a477d1-147d-4e34-b5e3-7b26d2f44870</vt:lpwstr>
  </property>
  <property fmtid="{D5CDD505-2E9C-101B-9397-08002B2CF9AE}" pid="6" name="MSIP_Label_97a477d1-147d-4e34-b5e3-7b26d2f44870_SiteId">
    <vt:lpwstr>1f816a84-7aa6-4a56-b22a-7b3452fa8681</vt:lpwstr>
  </property>
  <property fmtid="{D5CDD505-2E9C-101B-9397-08002B2CF9AE}" pid="7" name="MSIP_Label_97a477d1-147d-4e34-b5e3-7b26d2f44870_ActionId">
    <vt:lpwstr>a973ca65-a721-410d-a308-37c9be72107a</vt:lpwstr>
  </property>
  <property fmtid="{D5CDD505-2E9C-101B-9397-08002B2CF9AE}" pid="8" name="MSIP_Label_97a477d1-147d-4e34-b5e3-7b26d2f44870_ContentBits">
    <vt:lpwstr>0</vt:lpwstr>
  </property>
  <property fmtid="{D5CDD505-2E9C-101B-9397-08002B2CF9AE}" pid="9" name="ContentTypeId">
    <vt:lpwstr>0x0101008916394AE892294184147D0ABA02AA9C</vt:lpwstr>
  </property>
  <property fmtid="{D5CDD505-2E9C-101B-9397-08002B2CF9AE}" pid="10" name="MediaServiceImageTags">
    <vt:lpwstr/>
  </property>
</Properties>
</file>